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1964312"/>
    <w:p w14:paraId="0487018E" w14:textId="77777777" w:rsidR="00042C02" w:rsidRPr="00CA0CEC" w:rsidRDefault="00042C02" w:rsidP="00114496">
      <w:pPr>
        <w:pStyle w:val="Rubrik1framsida"/>
      </w:pPr>
      <w:r w:rsidRPr="00CA0CEC">
        <w:rPr>
          <w:noProof/>
        </w:rPr>
        <mc:AlternateContent>
          <mc:Choice Requires="wps">
            <w:drawing>
              <wp:anchor distT="0" distB="0" distL="114300" distR="114300" simplePos="0" relativeHeight="251658240" behindDoc="0" locked="0" layoutInCell="1" allowOverlap="1" wp14:anchorId="43D16DCC" wp14:editId="546DFAC2">
                <wp:simplePos x="0" y="0"/>
                <wp:positionH relativeFrom="column">
                  <wp:posOffset>0</wp:posOffset>
                </wp:positionH>
                <wp:positionV relativeFrom="paragraph">
                  <wp:posOffset>-220010</wp:posOffset>
                </wp:positionV>
                <wp:extent cx="5226050" cy="182880"/>
                <wp:effectExtent l="0" t="0" r="6350" b="0"/>
                <wp:wrapNone/>
                <wp:docPr id="1" name="Rektangel 1"/>
                <wp:cNvGraphicFramePr/>
                <a:graphic xmlns:a="http://schemas.openxmlformats.org/drawingml/2006/main">
                  <a:graphicData uri="http://schemas.microsoft.com/office/word/2010/wordprocessingShape">
                    <wps:wsp>
                      <wps:cNvSpPr/>
                      <wps:spPr>
                        <a:xfrm>
                          <a:off x="0" y="0"/>
                          <a:ext cx="5226050" cy="1828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400D8518" id="Rektangel 1" o:spid="_x0000_s1026" style="position:absolute;margin-left:0;margin-top:-17.3pt;width:41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BefQIAAF4FAAAOAAAAZHJzL2Uyb0RvYy54bWysVE1v2zAMvQ/YfxB0X+0YTZcFdYqgRYcB&#10;RVesHXpWZCk2IIsapcTJfv0o+SNdV+wwLAdFMh8fySdSl1eH1rC9Qt+ALfnsLOdMWQlVY7cl//50&#10;+2HBmQ/CVsKAVSU/Ks+vVu/fXXZuqQqowVQKGZFYv+xcyesQ3DLLvKxVK/wZOGXJqAFbEeiI26xC&#10;0RF7a7Iizy+yDrByCFJ5T19veiNfJX6tlQxftfYqMFNyyi2kFdO6iWu2uhTLLQpXN3JIQ/xDFq1o&#10;LAWdqG5EEGyHzR9UbSMRPOhwJqHNQOtGqlQDVTPLX1XzWAunUi0kjneTTP7/0cr7/aN7QJKhc37p&#10;aRurOGhs4z/lxw5JrOMkljoEJunjvCgu8jlpKsk2WxSLRVIzO3k79OGzgpbFTcmRLiNpJPZ3PlBE&#10;go6QGMyDaarbxph0iA2grg2yvaCr22yLeFXk8RvK2Ii1EL16c/ySnUpJu3A0KuKM/aY0aypKvkiJ&#10;pC47BRFSKhtmvakWlepjz3P6jdHHtFIuiTAya4o/cQ8EI7InGbn7LAd8dFWpSSfn/G+J9c6TR4oM&#10;NkzObWMB3yIwVNUQucePIvXSRJU2UB0fkCH0I+KdvG3o2u6EDw8CaSbopmnOw1datIGu5DDsOKsB&#10;f771PeKpVcnKWUczVnL/YydQcWa+WGriT7Pz8ziU6XA+/1jQAV9aNi8tdtdeA/XCjF4UJ9M24oMZ&#10;txqhfabnYB2jkklYSbFLLgOOh+vQzz49KFKt1wlGg+hEuLOPTkbyqGpsy6fDs0A39G6grr+HcR7F&#10;8lUL99joaWG9C6Cb1N8nXQe9aYhT4wwPTnwlXp4T6vQsrn4BAAD//wMAUEsDBBQABgAIAAAAIQA4&#10;o3EY3gAAAAcBAAAPAAAAZHJzL2Rvd25yZXYueG1sTI9LT8MwEITvSPwHa5G4tU5fUZrGqSpEy5U+&#10;hDi68ZJExOsodpuUX8/2BMeZWc18m60H24grdr52pGAyjkAgFc7UVCo4HbejBIQPmoxuHKGCG3pY&#10;548PmU6N62mP10MoBZeQT7WCKoQ2ldIXFVrtx65F4uzLdVYHll0pTad7LreNnEZRLK2uiRcq3eJL&#10;hcX34WIVlLfTZjdZ7OPlz+7tc1sf3+evH71Sz0/DZgUi4BD+juGOz+iQM9PZXch40SjgR4KC0Wwe&#10;g+A4mc7YObOzSEDmmfzPn/8CAAD//wMAUEsBAi0AFAAGAAgAAAAhALaDOJL+AAAA4QEAABMAAAAA&#10;AAAAAAAAAAAAAAAAAFtDb250ZW50X1R5cGVzXS54bWxQSwECLQAUAAYACAAAACEAOP0h/9YAAACU&#10;AQAACwAAAAAAAAAAAAAAAAAvAQAAX3JlbHMvLnJlbHNQSwECLQAUAAYACAAAACEA6JBgXn0CAABe&#10;BQAADgAAAAAAAAAAAAAAAAAuAgAAZHJzL2Uyb0RvYy54bWxQSwECLQAUAAYACAAAACEAOKNxGN4A&#10;AAAHAQAADwAAAAAAAAAAAAAAAADXBAAAZHJzL2Rvd25yZXYueG1sUEsFBgAAAAAEAAQA8wAAAOIF&#10;AAAAAA==&#10;" fillcolor="#fecc00 [3214]" stroked="f" strokeweight="1pt"/>
            </w:pict>
          </mc:Fallback>
        </mc:AlternateContent>
      </w:r>
    </w:p>
    <w:bookmarkEnd w:id="0"/>
    <w:p w14:paraId="4A5367CC" w14:textId="77777777" w:rsidR="00F15871" w:rsidRPr="00CA0CEC" w:rsidRDefault="00EA1967" w:rsidP="00E31E1F">
      <w:pPr>
        <w:pStyle w:val="Rubrik1framsida"/>
      </w:pPr>
      <w:r w:rsidRPr="00CA0CEC">
        <w:t>PM</w:t>
      </w:r>
      <w:r w:rsidR="00ED364A" w:rsidRPr="00CA0CEC">
        <w:t>2</w:t>
      </w:r>
      <w:r w:rsidR="002259E3" w:rsidRPr="00CA0CEC">
        <w:t>:</w:t>
      </w:r>
      <w:r w:rsidR="009D6A69" w:rsidRPr="00CA0CEC">
        <w:t xml:space="preserve"> </w:t>
      </w:r>
      <w:r w:rsidR="002259E3" w:rsidRPr="00CA0CEC">
        <w:rPr>
          <w:highlight w:val="green"/>
        </w:rPr>
        <w:t>Tävlingens namn</w:t>
      </w:r>
    </w:p>
    <w:p w14:paraId="7CC1D453" w14:textId="77777777" w:rsidR="00E31E1F" w:rsidRPr="00CA0CEC" w:rsidRDefault="0012552D" w:rsidP="00E31E1F">
      <w:pPr>
        <w:pStyle w:val="Rubrik2framsida"/>
      </w:pPr>
      <w:r w:rsidRPr="00CA0CEC">
        <w:rPr>
          <w:noProof w:val="0"/>
        </w:rPr>
        <w:t>Truppgymnastik</w:t>
      </w:r>
      <w:r w:rsidR="00E31E1F" w:rsidRPr="00CA0CEC">
        <w:rPr>
          <w:noProof w:val="0"/>
        </w:rPr>
        <w:t xml:space="preserve"> </w:t>
      </w:r>
      <w:r w:rsidR="00E31E1F" w:rsidRPr="00CA0CEC">
        <w:rPr>
          <w:noProof w:val="0"/>
        </w:rPr>
        <w:br/>
      </w:r>
    </w:p>
    <w:p w14:paraId="32FB5E7A" w14:textId="43144823" w:rsidR="005D4482" w:rsidRPr="00CA0CEC" w:rsidRDefault="00E31E1F" w:rsidP="005D4482">
      <w:pPr>
        <w:pStyle w:val="Ingetavstnd"/>
        <w:rPr>
          <w:lang w:eastAsia="sv-SE"/>
        </w:rPr>
      </w:pPr>
      <w:r w:rsidRPr="00CA0CEC">
        <w:rPr>
          <w:highlight w:val="green"/>
          <w:lang w:eastAsia="sv-SE"/>
        </w:rPr>
        <w:t>Arrangörsförening</w:t>
      </w:r>
      <w:r w:rsidRPr="00CA0CEC">
        <w:rPr>
          <w:lang w:eastAsia="sv-SE"/>
        </w:rPr>
        <w:t xml:space="preserve"> och Gymnastikförbundet hälsar er välkomna till </w:t>
      </w:r>
      <w:r w:rsidRPr="00CA0CEC">
        <w:rPr>
          <w:highlight w:val="green"/>
          <w:lang w:eastAsia="sv-SE"/>
        </w:rPr>
        <w:t>tävling</w:t>
      </w:r>
      <w:r w:rsidRPr="00CA0CEC">
        <w:rPr>
          <w:lang w:eastAsia="sv-SE"/>
        </w:rPr>
        <w:t xml:space="preserve"> den </w:t>
      </w:r>
      <w:r w:rsidRPr="00CA0CEC">
        <w:rPr>
          <w:highlight w:val="green"/>
          <w:lang w:eastAsia="sv-SE"/>
        </w:rPr>
        <w:t>dag</w:t>
      </w:r>
      <w:r w:rsidRPr="00CA0CEC">
        <w:rPr>
          <w:lang w:eastAsia="sv-SE"/>
        </w:rPr>
        <w:t xml:space="preserve"> till </w:t>
      </w:r>
      <w:r w:rsidRPr="00CA0CEC">
        <w:rPr>
          <w:highlight w:val="green"/>
          <w:lang w:eastAsia="sv-SE"/>
        </w:rPr>
        <w:t>dag månad</w:t>
      </w:r>
      <w:r w:rsidRPr="00CA0CEC">
        <w:rPr>
          <w:lang w:eastAsia="sv-SE"/>
        </w:rPr>
        <w:t xml:space="preserve"> 202</w:t>
      </w:r>
      <w:r w:rsidR="009639A0">
        <w:rPr>
          <w:lang w:eastAsia="sv-SE"/>
        </w:rPr>
        <w:t>4</w:t>
      </w:r>
      <w:r w:rsidRPr="00CA0CEC">
        <w:rPr>
          <w:lang w:eastAsia="sv-SE"/>
        </w:rPr>
        <w:t xml:space="preserve"> i </w:t>
      </w:r>
      <w:r w:rsidRPr="00CA0CEC">
        <w:rPr>
          <w:highlight w:val="green"/>
          <w:lang w:eastAsia="sv-SE"/>
        </w:rPr>
        <w:t>ort</w:t>
      </w:r>
      <w:r w:rsidRPr="00CA0CEC">
        <w:rPr>
          <w:lang w:eastAsia="sv-SE"/>
        </w:rPr>
        <w:t>.</w:t>
      </w:r>
      <w:r w:rsidR="005D4482" w:rsidRPr="00CA0CEC">
        <w:rPr>
          <w:lang w:eastAsia="sv-SE"/>
        </w:rPr>
        <w:br/>
      </w:r>
    </w:p>
    <w:p w14:paraId="70643E91" w14:textId="77777777" w:rsidR="00E31E1F" w:rsidRPr="00CA0CEC" w:rsidRDefault="00C41EDD" w:rsidP="00E31E1F">
      <w:pPr>
        <w:rPr>
          <w:color w:val="auto"/>
          <w:lang w:eastAsia="sv-SE"/>
        </w:rPr>
      </w:pPr>
      <w:r w:rsidRPr="00CA0CEC">
        <w:rPr>
          <w:color w:val="auto"/>
          <w:lang w:eastAsia="sv-SE"/>
        </w:rPr>
        <w:t>Mer information kan fås genom:</w:t>
      </w:r>
    </w:p>
    <w:p w14:paraId="763008AB" w14:textId="0AC969FE" w:rsidR="000B1D61" w:rsidRPr="00CA0CEC" w:rsidRDefault="00F227A3" w:rsidP="00ED364A">
      <w:pPr>
        <w:rPr>
          <w:rFonts w:cs="Tahoma"/>
          <w:color w:val="auto"/>
          <w:lang w:eastAsia="sv-SE"/>
        </w:rPr>
      </w:pPr>
      <w:r w:rsidRPr="00CA0CEC">
        <w:rPr>
          <w:noProof/>
          <w:lang w:eastAsia="sv-SE"/>
        </w:rPr>
        <mc:AlternateContent>
          <mc:Choice Requires="wps">
            <w:drawing>
              <wp:anchor distT="45720" distB="45720" distL="114300" distR="114300" simplePos="0" relativeHeight="251658243" behindDoc="0" locked="0" layoutInCell="1" allowOverlap="1" wp14:anchorId="6BF3E680" wp14:editId="06DEA34E">
                <wp:simplePos x="0" y="0"/>
                <wp:positionH relativeFrom="margin">
                  <wp:posOffset>0</wp:posOffset>
                </wp:positionH>
                <wp:positionV relativeFrom="paragraph">
                  <wp:posOffset>45720</wp:posOffset>
                </wp:positionV>
                <wp:extent cx="5205730" cy="1404620"/>
                <wp:effectExtent l="0" t="0" r="13970" b="21590"/>
                <wp:wrapNone/>
                <wp:docPr id="13" name="Textruta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1404620"/>
                        </a:xfrm>
                        <a:prstGeom prst="rect">
                          <a:avLst/>
                        </a:prstGeom>
                        <a:solidFill>
                          <a:schemeClr val="tx2"/>
                        </a:solidFill>
                        <a:ln w="9525">
                          <a:solidFill>
                            <a:srgbClr val="000000"/>
                          </a:solidFill>
                          <a:miter lim="800000"/>
                          <a:headEnd/>
                          <a:tailEnd/>
                        </a:ln>
                      </wps:spPr>
                      <wps:txbx>
                        <w:txbxContent>
                          <w:p w14:paraId="514A81B3" w14:textId="3876824B" w:rsidR="00F227A3" w:rsidRDefault="00F227A3" w:rsidP="00F227A3">
                            <w:pPr>
                              <w:rPr>
                                <w:rFonts w:ascii="Tahoma" w:hAnsi="Tahoma" w:cs="Tahoma"/>
                                <w:color w:val="FFFFFF" w:themeColor="text1"/>
                                <w:lang w:eastAsia="sv-SE"/>
                              </w:rPr>
                            </w:pPr>
                            <w:r w:rsidRPr="00102E6E">
                              <w:rPr>
                                <w:rFonts w:ascii="Tahoma" w:hAnsi="Tahoma" w:cs="Tahoma"/>
                                <w:b/>
                                <w:bCs/>
                                <w:color w:val="FFFFFF" w:themeColor="text1"/>
                                <w:lang w:eastAsia="sv-SE"/>
                              </w:rPr>
                              <w:t>Tävlingsledare</w:t>
                            </w:r>
                            <w:r w:rsidRPr="00102E6E">
                              <w:rPr>
                                <w:rFonts w:ascii="Tahoma" w:hAnsi="Tahoma" w:cs="Tahoma"/>
                                <w:b/>
                                <w:bCs/>
                                <w:color w:val="FFFFFF" w:themeColor="text1"/>
                                <w:lang w:eastAsia="sv-SE"/>
                              </w:rPr>
                              <w:tab/>
                            </w:r>
                            <w:r>
                              <w:rPr>
                                <w:rFonts w:ascii="Tahoma" w:hAnsi="Tahoma" w:cs="Tahoma"/>
                                <w:color w:val="FFFFFF" w:themeColor="text1"/>
                                <w:lang w:eastAsia="sv-SE"/>
                              </w:rPr>
                              <w:tab/>
                            </w:r>
                            <w:r w:rsidRPr="00102E6E">
                              <w:rPr>
                                <w:rFonts w:ascii="Tahoma" w:hAnsi="Tahoma" w:cs="Tahoma"/>
                                <w:b/>
                                <w:bCs/>
                                <w:color w:val="FFFFFF" w:themeColor="text1"/>
                                <w:lang w:eastAsia="sv-SE"/>
                              </w:rPr>
                              <w:t>Föreningskansliet/annan instans</w:t>
                            </w:r>
                          </w:p>
                          <w:p w14:paraId="72142B2E" w14:textId="527D4382" w:rsidR="00F227A3" w:rsidRPr="005D4482" w:rsidRDefault="00F227A3" w:rsidP="00E43B1F">
                            <w:pPr>
                              <w:rPr>
                                <w:rFonts w:ascii="Tahoma" w:hAnsi="Tahoma" w:cs="Tahoma"/>
                                <w:color w:val="FFFFFF" w:themeColor="text1"/>
                                <w:lang w:eastAsia="sv-SE"/>
                              </w:rPr>
                            </w:pPr>
                            <w:r>
                              <w:rPr>
                                <w:rFonts w:ascii="Tahoma" w:hAnsi="Tahoma" w:cs="Tahoma"/>
                                <w:color w:val="FFFFFF" w:themeColor="text1"/>
                                <w:lang w:eastAsia="sv-SE"/>
                              </w:rPr>
                              <w:t>Skriv ut namn</w:t>
                            </w:r>
                            <w:r>
                              <w:rPr>
                                <w:rFonts w:ascii="Tahoma" w:hAnsi="Tahoma" w:cs="Tahoma"/>
                                <w:color w:val="FFFFFF" w:themeColor="text1"/>
                                <w:lang w:eastAsia="sv-SE"/>
                              </w:rPr>
                              <w:tab/>
                            </w:r>
                            <w:r>
                              <w:rPr>
                                <w:rFonts w:ascii="Tahoma" w:hAnsi="Tahoma" w:cs="Tahoma"/>
                                <w:color w:val="FFFFFF" w:themeColor="text1"/>
                                <w:lang w:eastAsia="sv-SE"/>
                              </w:rPr>
                              <w:tab/>
                            </w:r>
                            <w:r>
                              <w:rPr>
                                <w:rFonts w:ascii="Tahoma" w:hAnsi="Tahoma" w:cs="Tahoma"/>
                                <w:color w:val="FFFFFF" w:themeColor="text1"/>
                                <w:lang w:eastAsia="sv-SE"/>
                              </w:rPr>
                              <w:tab/>
                              <w:t>Skriv ut webbadress</w:t>
                            </w:r>
                            <w:r w:rsidR="00E43B1F">
                              <w:rPr>
                                <w:rFonts w:ascii="Tahoma" w:hAnsi="Tahoma" w:cs="Tahoma"/>
                                <w:color w:val="FFFFFF" w:themeColor="text1"/>
                                <w:lang w:eastAsia="sv-SE"/>
                              </w:rPr>
                              <w:br/>
                            </w:r>
                            <w:r w:rsidRPr="00E43B1F">
                              <w:rPr>
                                <w:rFonts w:ascii="Tahoma" w:hAnsi="Tahoma" w:cs="Tahoma"/>
                                <w:color w:val="FFFFFF" w:themeColor="text1"/>
                                <w:lang w:eastAsia="sv-SE"/>
                              </w:rPr>
                              <w:t>Skriv ut telefonnummer</w:t>
                            </w:r>
                            <w:r w:rsidRPr="00E43B1F">
                              <w:rPr>
                                <w:rFonts w:ascii="Tahoma" w:hAnsi="Tahoma" w:cs="Tahoma"/>
                                <w:color w:val="FFFFFF" w:themeColor="text1"/>
                                <w:lang w:eastAsia="sv-SE"/>
                              </w:rPr>
                              <w:tab/>
                            </w:r>
                            <w:r w:rsidRPr="00E43B1F">
                              <w:rPr>
                                <w:rFonts w:ascii="Tahoma" w:hAnsi="Tahoma" w:cs="Tahoma"/>
                                <w:color w:val="FFFFFF" w:themeColor="text1"/>
                                <w:lang w:eastAsia="sv-SE"/>
                              </w:rPr>
                              <w:tab/>
                              <w:t>Skriv ut telefonnummer</w:t>
                            </w:r>
                            <w:r w:rsidR="00E43B1F">
                              <w:rPr>
                                <w:rFonts w:ascii="Tahoma" w:hAnsi="Tahoma" w:cs="Tahoma"/>
                                <w:color w:val="FFFFFF" w:themeColor="text1"/>
                                <w:lang w:eastAsia="sv-SE"/>
                              </w:rPr>
                              <w:br/>
                            </w:r>
                            <w:r>
                              <w:rPr>
                                <w:rFonts w:ascii="Tahoma" w:hAnsi="Tahoma" w:cs="Tahoma"/>
                                <w:color w:val="FFFFFF" w:themeColor="text1"/>
                                <w:lang w:eastAsia="sv-SE"/>
                              </w:rPr>
                              <w:t xml:space="preserve">Skriv ut mailadress </w:t>
                            </w:r>
                            <w:r>
                              <w:rPr>
                                <w:rFonts w:ascii="Tahoma" w:hAnsi="Tahoma" w:cs="Tahoma"/>
                                <w:color w:val="FFFFFF" w:themeColor="text1"/>
                                <w:lang w:eastAsia="sv-SE"/>
                              </w:rPr>
                              <w:tab/>
                            </w:r>
                            <w:r>
                              <w:rPr>
                                <w:rFonts w:ascii="Tahoma" w:hAnsi="Tahoma" w:cs="Tahoma"/>
                                <w:color w:val="FFFFFF" w:themeColor="text1"/>
                                <w:lang w:eastAsia="sv-SE"/>
                              </w:rPr>
                              <w:tab/>
                              <w:t>Skriv ut mailadress</w:t>
                            </w:r>
                            <w:r>
                              <w:rPr>
                                <w:rFonts w:ascii="Tahoma" w:hAnsi="Tahoma" w:cs="Tahoma"/>
                                <w:color w:val="FFFFFF" w:themeColor="text1"/>
                                <w:lang w:eastAsia="sv-SE"/>
                              </w:rPr>
                              <w:br/>
                              <w:t>(@ kan vara på rad två)</w:t>
                            </w:r>
                            <w:r>
                              <w:rPr>
                                <w:rFonts w:ascii="Tahoma" w:hAnsi="Tahoma" w:cs="Tahoma"/>
                                <w:color w:val="FFFFFF" w:themeColor="text1"/>
                                <w:lang w:eastAsia="sv-SE"/>
                              </w:rPr>
                              <w:tab/>
                            </w:r>
                            <w:r>
                              <w:rPr>
                                <w:rFonts w:ascii="Tahoma" w:hAnsi="Tahoma" w:cs="Tahoma"/>
                                <w:color w:val="FFFFFF" w:themeColor="text1"/>
                                <w:lang w:eastAsia="sv-SE"/>
                              </w:rPr>
                              <w:tab/>
                              <w:t>(@ kan vara på rad två)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F3E680" id="_x0000_t202" coordsize="21600,21600" o:spt="202" path="m,l,21600r21600,l21600,xe">
                <v:stroke joinstyle="miter"/>
                <v:path gradientshapeok="t" o:connecttype="rect"/>
              </v:shapetype>
              <v:shape id="Textruta 13" o:spid="_x0000_s1026" type="#_x0000_t202" style="position:absolute;margin-left:0;margin-top:3.6pt;width:409.9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u5FQIAAB8EAAAOAAAAZHJzL2Uyb0RvYy54bWysk9tu2zAMhu8H7B0E3S92sqQHI07Rpcsw&#10;oDsA3R6AluVYmCxqkhI7e/pScppm3a6G+UIQTeoX+ZFa3gydZnvpvEJT8ukk50wagbUy25J//7Z5&#10;c8WZD2Bq0GhkyQ/S85vV61fL3hZyhi3qWjpGIsYXvS15G4ItssyLVnbgJ2ilIWeDroNApttmtYOe&#10;1DudzfL8IuvR1dahkN7T37vRyVdJv2mkCF+axsvAdMkpt5BWl9YqrtlqCcXWgW2VOKYB/5BFB8rQ&#10;pSepOwjAdk79IdUp4dBjEyYCuwybRgmZaqBqpvmLah5asDLVQnC8PWHy/09WfN4/2K+OheEdDtTA&#10;VIS39yh+eGZw3YLZylvnsG8l1HTxNCLLeuuL49GI2hc+ilT9J6ypybALmISGxnWRCtXJSJ0acDhB&#10;l0Nggn4uZvni8i25BPmm83x+MUttyaB4Om6dDx8kdixuSu6oq0ke9vc+xHSgeAqJt3nUqt4orZMR&#10;J0mutWN7oBkIwywV8CJKG9aX/HoxW4wAflNw2+p0Pk/f3yQ6FWiStepKfnUKgiJie2/qNGcBlB73&#10;lLE2R44R3QgxDNVAgZFnhfWBiDocJ5ZeGG1adL8462laS+5/7sBJzvRHQ125ns7ncbyTMV9cEkLm&#10;zj3VuQeMICmCwdm4XYf0JBIve0vd26jE9TmTY640hQn38cXEMT+3U9Tzu149AgAA//8DAFBLAwQU&#10;AAYACAAAACEAndy4aNwAAAAGAQAADwAAAGRycy9kb3ducmV2LnhtbEyPQU+DQBSE7yb9D5vXxJtd&#10;IFYReTTVyKWnFo3G25Z9Ain7lrBbiv/e9aTHyUxmvsk3s+nFRKPrLCPEqwgEcW11xw3C22t5k4Jw&#10;XrFWvWVC+CYHm2JxlatM2wsfaKp8I0IJu0whtN4PmZSubskot7IDcfC+7GiUD3JspB7VJZSbXiZR&#10;dCeN6jgstGqg55bqU3U2CE6v9x+7ff2++5yqp5LKuHtZl4jXy3n7CMLT7P/C8Isf0KEITEd7Zu1E&#10;jxCOeIT7BEQw0/gh/DgiJEl6C7LI5X/84gcAAP//AwBQSwECLQAUAAYACAAAACEAtoM4kv4AAADh&#10;AQAAEwAAAAAAAAAAAAAAAAAAAAAAW0NvbnRlbnRfVHlwZXNdLnhtbFBLAQItABQABgAIAAAAIQA4&#10;/SH/1gAAAJQBAAALAAAAAAAAAAAAAAAAAC8BAABfcmVscy8ucmVsc1BLAQItABQABgAIAAAAIQCP&#10;mdu5FQIAAB8EAAAOAAAAAAAAAAAAAAAAAC4CAABkcnMvZTJvRG9jLnhtbFBLAQItABQABgAIAAAA&#10;IQCd3Lho3AAAAAYBAAAPAAAAAAAAAAAAAAAAAG8EAABkcnMvZG93bnJldi54bWxQSwUGAAAAAAQA&#10;BADzAAAAeAUAAAAA&#10;" fillcolor="#0069a7 [3215]">
                <v:textbox style="mso-fit-shape-to-text:t">
                  <w:txbxContent>
                    <w:p w14:paraId="514A81B3" w14:textId="3876824B" w:rsidR="00F227A3" w:rsidRDefault="00F227A3" w:rsidP="00F227A3">
                      <w:pPr>
                        <w:rPr>
                          <w:rFonts w:ascii="Tahoma" w:hAnsi="Tahoma" w:cs="Tahoma"/>
                          <w:color w:val="FFFFFF" w:themeColor="text1"/>
                          <w:lang w:eastAsia="sv-SE"/>
                        </w:rPr>
                      </w:pPr>
                      <w:r w:rsidRPr="00102E6E">
                        <w:rPr>
                          <w:rFonts w:ascii="Tahoma" w:hAnsi="Tahoma" w:cs="Tahoma"/>
                          <w:b/>
                          <w:bCs/>
                          <w:color w:val="FFFFFF" w:themeColor="text1"/>
                          <w:lang w:eastAsia="sv-SE"/>
                        </w:rPr>
                        <w:t>Tävlingsledare</w:t>
                      </w:r>
                      <w:r w:rsidRPr="00102E6E">
                        <w:rPr>
                          <w:rFonts w:ascii="Tahoma" w:hAnsi="Tahoma" w:cs="Tahoma"/>
                          <w:b/>
                          <w:bCs/>
                          <w:color w:val="FFFFFF" w:themeColor="text1"/>
                          <w:lang w:eastAsia="sv-SE"/>
                        </w:rPr>
                        <w:tab/>
                      </w:r>
                      <w:r>
                        <w:rPr>
                          <w:rFonts w:ascii="Tahoma" w:hAnsi="Tahoma" w:cs="Tahoma"/>
                          <w:color w:val="FFFFFF" w:themeColor="text1"/>
                          <w:lang w:eastAsia="sv-SE"/>
                        </w:rPr>
                        <w:tab/>
                      </w:r>
                      <w:r w:rsidRPr="00102E6E">
                        <w:rPr>
                          <w:rFonts w:ascii="Tahoma" w:hAnsi="Tahoma" w:cs="Tahoma"/>
                          <w:b/>
                          <w:bCs/>
                          <w:color w:val="FFFFFF" w:themeColor="text1"/>
                          <w:lang w:eastAsia="sv-SE"/>
                        </w:rPr>
                        <w:t>Föreningskansliet/annan instans</w:t>
                      </w:r>
                    </w:p>
                    <w:p w14:paraId="72142B2E" w14:textId="527D4382" w:rsidR="00F227A3" w:rsidRPr="005D4482" w:rsidRDefault="00F227A3" w:rsidP="00E43B1F">
                      <w:pPr>
                        <w:rPr>
                          <w:rFonts w:ascii="Tahoma" w:hAnsi="Tahoma" w:cs="Tahoma"/>
                          <w:color w:val="FFFFFF" w:themeColor="text1"/>
                          <w:lang w:eastAsia="sv-SE"/>
                        </w:rPr>
                      </w:pPr>
                      <w:r>
                        <w:rPr>
                          <w:rFonts w:ascii="Tahoma" w:hAnsi="Tahoma" w:cs="Tahoma"/>
                          <w:color w:val="FFFFFF" w:themeColor="text1"/>
                          <w:lang w:eastAsia="sv-SE"/>
                        </w:rPr>
                        <w:t>Skriv ut namn</w:t>
                      </w:r>
                      <w:r>
                        <w:rPr>
                          <w:rFonts w:ascii="Tahoma" w:hAnsi="Tahoma" w:cs="Tahoma"/>
                          <w:color w:val="FFFFFF" w:themeColor="text1"/>
                          <w:lang w:eastAsia="sv-SE"/>
                        </w:rPr>
                        <w:tab/>
                      </w:r>
                      <w:r>
                        <w:rPr>
                          <w:rFonts w:ascii="Tahoma" w:hAnsi="Tahoma" w:cs="Tahoma"/>
                          <w:color w:val="FFFFFF" w:themeColor="text1"/>
                          <w:lang w:eastAsia="sv-SE"/>
                        </w:rPr>
                        <w:tab/>
                      </w:r>
                      <w:r>
                        <w:rPr>
                          <w:rFonts w:ascii="Tahoma" w:hAnsi="Tahoma" w:cs="Tahoma"/>
                          <w:color w:val="FFFFFF" w:themeColor="text1"/>
                          <w:lang w:eastAsia="sv-SE"/>
                        </w:rPr>
                        <w:tab/>
                        <w:t>Skriv ut webbadress</w:t>
                      </w:r>
                      <w:r w:rsidR="00E43B1F">
                        <w:rPr>
                          <w:rFonts w:ascii="Tahoma" w:hAnsi="Tahoma" w:cs="Tahoma"/>
                          <w:color w:val="FFFFFF" w:themeColor="text1"/>
                          <w:lang w:eastAsia="sv-SE"/>
                        </w:rPr>
                        <w:br/>
                      </w:r>
                      <w:r w:rsidRPr="00E43B1F">
                        <w:rPr>
                          <w:rFonts w:ascii="Tahoma" w:hAnsi="Tahoma" w:cs="Tahoma"/>
                          <w:color w:val="FFFFFF" w:themeColor="text1"/>
                          <w:lang w:eastAsia="sv-SE"/>
                        </w:rPr>
                        <w:t>Skriv ut telefonnummer</w:t>
                      </w:r>
                      <w:r w:rsidRPr="00E43B1F">
                        <w:rPr>
                          <w:rFonts w:ascii="Tahoma" w:hAnsi="Tahoma" w:cs="Tahoma"/>
                          <w:color w:val="FFFFFF" w:themeColor="text1"/>
                          <w:lang w:eastAsia="sv-SE"/>
                        </w:rPr>
                        <w:tab/>
                      </w:r>
                      <w:r w:rsidRPr="00E43B1F">
                        <w:rPr>
                          <w:rFonts w:ascii="Tahoma" w:hAnsi="Tahoma" w:cs="Tahoma"/>
                          <w:color w:val="FFFFFF" w:themeColor="text1"/>
                          <w:lang w:eastAsia="sv-SE"/>
                        </w:rPr>
                        <w:tab/>
                        <w:t>Skriv ut telefonnummer</w:t>
                      </w:r>
                      <w:r w:rsidR="00E43B1F">
                        <w:rPr>
                          <w:rFonts w:ascii="Tahoma" w:hAnsi="Tahoma" w:cs="Tahoma"/>
                          <w:color w:val="FFFFFF" w:themeColor="text1"/>
                          <w:lang w:eastAsia="sv-SE"/>
                        </w:rPr>
                        <w:br/>
                      </w:r>
                      <w:r>
                        <w:rPr>
                          <w:rFonts w:ascii="Tahoma" w:hAnsi="Tahoma" w:cs="Tahoma"/>
                          <w:color w:val="FFFFFF" w:themeColor="text1"/>
                          <w:lang w:eastAsia="sv-SE"/>
                        </w:rPr>
                        <w:t xml:space="preserve">Skriv ut mailadress </w:t>
                      </w:r>
                      <w:r>
                        <w:rPr>
                          <w:rFonts w:ascii="Tahoma" w:hAnsi="Tahoma" w:cs="Tahoma"/>
                          <w:color w:val="FFFFFF" w:themeColor="text1"/>
                          <w:lang w:eastAsia="sv-SE"/>
                        </w:rPr>
                        <w:tab/>
                      </w:r>
                      <w:r>
                        <w:rPr>
                          <w:rFonts w:ascii="Tahoma" w:hAnsi="Tahoma" w:cs="Tahoma"/>
                          <w:color w:val="FFFFFF" w:themeColor="text1"/>
                          <w:lang w:eastAsia="sv-SE"/>
                        </w:rPr>
                        <w:tab/>
                        <w:t>Skriv ut mailadress</w:t>
                      </w:r>
                      <w:r>
                        <w:rPr>
                          <w:rFonts w:ascii="Tahoma" w:hAnsi="Tahoma" w:cs="Tahoma"/>
                          <w:color w:val="FFFFFF" w:themeColor="text1"/>
                          <w:lang w:eastAsia="sv-SE"/>
                        </w:rPr>
                        <w:br/>
                        <w:t>(@ kan vara på rad två)</w:t>
                      </w:r>
                      <w:r>
                        <w:rPr>
                          <w:rFonts w:ascii="Tahoma" w:hAnsi="Tahoma" w:cs="Tahoma"/>
                          <w:color w:val="FFFFFF" w:themeColor="text1"/>
                          <w:lang w:eastAsia="sv-SE"/>
                        </w:rPr>
                        <w:tab/>
                      </w:r>
                      <w:r>
                        <w:rPr>
                          <w:rFonts w:ascii="Tahoma" w:hAnsi="Tahoma" w:cs="Tahoma"/>
                          <w:color w:val="FFFFFF" w:themeColor="text1"/>
                          <w:lang w:eastAsia="sv-SE"/>
                        </w:rPr>
                        <w:tab/>
                        <w:t>(@ kan vara på rad två)</w:t>
                      </w:r>
                    </w:p>
                  </w:txbxContent>
                </v:textbox>
                <w10:wrap anchorx="margin"/>
              </v:shape>
            </w:pict>
          </mc:Fallback>
        </mc:AlternateContent>
      </w:r>
    </w:p>
    <w:p w14:paraId="19FD5B98" w14:textId="27AF928A" w:rsidR="00C01B27" w:rsidRPr="00CA0CEC" w:rsidRDefault="00C01B27" w:rsidP="00ED364A">
      <w:pPr>
        <w:rPr>
          <w:rFonts w:cs="Tahoma"/>
          <w:color w:val="auto"/>
          <w:lang w:eastAsia="sv-SE"/>
        </w:rPr>
      </w:pPr>
    </w:p>
    <w:p w14:paraId="15957414" w14:textId="7E56D649" w:rsidR="00C01B27" w:rsidRPr="00CA0CEC" w:rsidRDefault="008070E1" w:rsidP="00ED364A">
      <w:pPr>
        <w:rPr>
          <w:rFonts w:cs="Tahoma"/>
          <w:color w:val="auto"/>
          <w:lang w:eastAsia="sv-SE"/>
        </w:rPr>
      </w:pPr>
      <w:r w:rsidRPr="00CA0CEC">
        <w:rPr>
          <w:rFonts w:cs="Tahoma"/>
          <w:color w:val="auto"/>
          <w:lang w:eastAsia="sv-SE"/>
        </w:rPr>
        <w:tab/>
      </w:r>
    </w:p>
    <w:p w14:paraId="1B10F401" w14:textId="746D9C8F" w:rsidR="00C01B27" w:rsidRPr="00CA0CEC" w:rsidRDefault="00C01B27" w:rsidP="00ED364A">
      <w:pPr>
        <w:rPr>
          <w:rFonts w:cs="Tahoma"/>
          <w:color w:val="auto"/>
          <w:lang w:eastAsia="sv-SE"/>
        </w:rPr>
      </w:pPr>
    </w:p>
    <w:p w14:paraId="2C1BFDC1" w14:textId="1104FD26" w:rsidR="00C01B27" w:rsidRPr="00CA0CEC" w:rsidRDefault="00E43B1F" w:rsidP="00ED364A">
      <w:pPr>
        <w:rPr>
          <w:rFonts w:cs="Tahoma"/>
          <w:color w:val="auto"/>
          <w:lang w:eastAsia="sv-SE"/>
        </w:rPr>
      </w:pPr>
      <w:r w:rsidRPr="00CA0CEC">
        <w:rPr>
          <w:noProof/>
          <w:lang w:eastAsia="sv-SE"/>
        </w:rPr>
        <mc:AlternateContent>
          <mc:Choice Requires="wps">
            <w:drawing>
              <wp:anchor distT="45720" distB="45720" distL="114300" distR="114300" simplePos="0" relativeHeight="251658242" behindDoc="1" locked="0" layoutInCell="1" allowOverlap="1" wp14:anchorId="1A39C18A" wp14:editId="077053E7">
                <wp:simplePos x="0" y="0"/>
                <wp:positionH relativeFrom="margin">
                  <wp:align>right</wp:align>
                </wp:positionH>
                <wp:positionV relativeFrom="paragraph">
                  <wp:posOffset>232410</wp:posOffset>
                </wp:positionV>
                <wp:extent cx="5205600" cy="1018800"/>
                <wp:effectExtent l="0" t="0" r="14605" b="10160"/>
                <wp:wrapTight wrapText="bothSides">
                  <wp:wrapPolygon edited="0">
                    <wp:start x="0" y="0"/>
                    <wp:lineTo x="0" y="21411"/>
                    <wp:lineTo x="21582" y="21411"/>
                    <wp:lineTo x="21582" y="0"/>
                    <wp:lineTo x="0" y="0"/>
                  </wp:wrapPolygon>
                </wp:wrapTight>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600" cy="1018800"/>
                        </a:xfrm>
                        <a:prstGeom prst="rect">
                          <a:avLst/>
                        </a:prstGeom>
                        <a:solidFill>
                          <a:schemeClr val="tx2"/>
                        </a:solidFill>
                        <a:ln w="9525">
                          <a:solidFill>
                            <a:srgbClr val="000000"/>
                          </a:solidFill>
                          <a:miter lim="800000"/>
                          <a:headEnd/>
                          <a:tailEnd/>
                        </a:ln>
                      </wps:spPr>
                      <wps:txbx>
                        <w:txbxContent>
                          <w:p w14:paraId="78A87EAD" w14:textId="77777777" w:rsidR="00200773" w:rsidRDefault="00200773" w:rsidP="00200773">
                            <w:pPr>
                              <w:rPr>
                                <w:rFonts w:ascii="Tahoma" w:hAnsi="Tahoma" w:cs="Tahoma"/>
                                <w:b/>
                                <w:bCs/>
                                <w:color w:val="FFFFFF" w:themeColor="text1"/>
                                <w:lang w:eastAsia="sv-SE"/>
                              </w:rPr>
                            </w:pPr>
                            <w:r>
                              <w:rPr>
                                <w:rFonts w:ascii="Tahoma" w:hAnsi="Tahoma" w:cs="Tahoma"/>
                                <w:b/>
                                <w:bCs/>
                                <w:color w:val="FFFFFF" w:themeColor="text1"/>
                                <w:lang w:eastAsia="sv-SE"/>
                              </w:rPr>
                              <w:t xml:space="preserve">Informationscentralen i </w:t>
                            </w:r>
                            <w:r w:rsidRPr="00732496">
                              <w:rPr>
                                <w:rFonts w:ascii="Tahoma" w:hAnsi="Tahoma" w:cs="Tahoma"/>
                                <w:b/>
                                <w:bCs/>
                                <w:color w:val="FECC00" w:themeColor="background2"/>
                                <w:lang w:eastAsia="sv-SE"/>
                              </w:rPr>
                              <w:t>XX</w:t>
                            </w:r>
                            <w:r>
                              <w:rPr>
                                <w:rFonts w:ascii="Tahoma" w:hAnsi="Tahoma" w:cs="Tahoma"/>
                                <w:b/>
                                <w:bCs/>
                                <w:color w:val="FFFFFF" w:themeColor="text1"/>
                                <w:lang w:eastAsia="sv-SE"/>
                              </w:rPr>
                              <w:t xml:space="preserve"> är öppen:</w:t>
                            </w:r>
                          </w:p>
                          <w:p w14:paraId="7310AAE1" w14:textId="77777777" w:rsidR="00200773" w:rsidRPr="00732496" w:rsidRDefault="00200773" w:rsidP="00200773">
                            <w:pPr>
                              <w:rPr>
                                <w:rFonts w:ascii="Tahoma" w:hAnsi="Tahoma" w:cs="Tahoma"/>
                                <w:b/>
                                <w:bCs/>
                                <w:color w:val="FECC00" w:themeColor="background2"/>
                                <w:lang w:eastAsia="sv-SE"/>
                              </w:rPr>
                            </w:pPr>
                            <w:r>
                              <w:rPr>
                                <w:rFonts w:ascii="Tahoma" w:hAnsi="Tahoma" w:cs="Tahoma"/>
                                <w:b/>
                                <w:bCs/>
                                <w:color w:val="FFFFFF" w:themeColor="text1"/>
                                <w:lang w:eastAsia="sv-SE"/>
                              </w:rPr>
                              <w:t xml:space="preserve">Fredag </w:t>
                            </w:r>
                            <w:r w:rsidRPr="00732496">
                              <w:rPr>
                                <w:rFonts w:ascii="Tahoma" w:hAnsi="Tahoma" w:cs="Tahoma"/>
                                <w:b/>
                                <w:bCs/>
                                <w:color w:val="FECC00" w:themeColor="background2"/>
                                <w:lang w:eastAsia="sv-SE"/>
                              </w:rPr>
                              <w:t xml:space="preserve">dag månad </w:t>
                            </w:r>
                            <w:r>
                              <w:rPr>
                                <w:rFonts w:ascii="Tahoma" w:hAnsi="Tahoma" w:cs="Tahoma"/>
                                <w:b/>
                                <w:bCs/>
                                <w:color w:val="FFFFFF" w:themeColor="text1"/>
                                <w:lang w:eastAsia="sv-SE"/>
                              </w:rPr>
                              <w:t xml:space="preserve">klockan </w:t>
                            </w:r>
                            <w:r w:rsidRPr="00732496">
                              <w:rPr>
                                <w:rFonts w:ascii="Tahoma" w:hAnsi="Tahoma" w:cs="Tahoma"/>
                                <w:b/>
                                <w:bCs/>
                                <w:color w:val="FECC00" w:themeColor="background2"/>
                                <w:lang w:eastAsia="sv-SE"/>
                              </w:rPr>
                              <w:t>XX.XX-XX.XX</w:t>
                            </w:r>
                          </w:p>
                          <w:p w14:paraId="617879A4" w14:textId="77777777" w:rsidR="00200773" w:rsidRPr="00ED364A" w:rsidRDefault="00200773" w:rsidP="00200773">
                            <w:pPr>
                              <w:rPr>
                                <w:rFonts w:ascii="Tahoma" w:hAnsi="Tahoma" w:cs="Tahoma"/>
                                <w:b/>
                                <w:bCs/>
                                <w:color w:val="FFFFFF" w:themeColor="text1"/>
                                <w:lang w:eastAsia="sv-SE"/>
                              </w:rPr>
                            </w:pPr>
                            <w:r>
                              <w:rPr>
                                <w:rFonts w:ascii="Tahoma" w:hAnsi="Tahoma" w:cs="Tahoma"/>
                                <w:b/>
                                <w:bCs/>
                                <w:color w:val="FFFFFF" w:themeColor="text1"/>
                                <w:lang w:eastAsia="sv-SE"/>
                              </w:rPr>
                              <w:t xml:space="preserve">Lördag </w:t>
                            </w:r>
                            <w:r w:rsidRPr="00732496">
                              <w:rPr>
                                <w:rFonts w:ascii="Tahoma" w:hAnsi="Tahoma" w:cs="Tahoma"/>
                                <w:b/>
                                <w:bCs/>
                                <w:color w:val="FECC00" w:themeColor="background2"/>
                                <w:lang w:eastAsia="sv-SE"/>
                              </w:rPr>
                              <w:t xml:space="preserve">dag månad </w:t>
                            </w:r>
                            <w:r>
                              <w:rPr>
                                <w:rFonts w:ascii="Tahoma" w:hAnsi="Tahoma" w:cs="Tahoma"/>
                                <w:b/>
                                <w:bCs/>
                                <w:color w:val="FFFFFF" w:themeColor="text1"/>
                                <w:lang w:eastAsia="sv-SE"/>
                              </w:rPr>
                              <w:t xml:space="preserve">klockan </w:t>
                            </w:r>
                            <w:r w:rsidRPr="00732496">
                              <w:rPr>
                                <w:rFonts w:ascii="Tahoma" w:hAnsi="Tahoma" w:cs="Tahoma"/>
                                <w:b/>
                                <w:bCs/>
                                <w:color w:val="FECC00" w:themeColor="background2"/>
                                <w:lang w:eastAsia="sv-SE"/>
                              </w:rPr>
                              <w:t>XX.XX-XX.XX</w:t>
                            </w:r>
                          </w:p>
                          <w:p w14:paraId="65DF64D0" w14:textId="77777777" w:rsidR="00200773" w:rsidRPr="00ED364A" w:rsidRDefault="00200773" w:rsidP="00200773">
                            <w:pPr>
                              <w:rPr>
                                <w:rFonts w:ascii="Tahoma" w:hAnsi="Tahoma" w:cs="Tahoma"/>
                                <w:b/>
                                <w:bCs/>
                                <w:color w:val="FFFFFF" w:themeColor="text1"/>
                                <w:lang w:eastAsia="sv-SE"/>
                              </w:rPr>
                            </w:pPr>
                            <w:r>
                              <w:rPr>
                                <w:rFonts w:ascii="Tahoma" w:hAnsi="Tahoma" w:cs="Tahoma"/>
                                <w:b/>
                                <w:bCs/>
                                <w:color w:val="FFFFFF" w:themeColor="text1"/>
                                <w:lang w:eastAsia="sv-SE"/>
                              </w:rPr>
                              <w:t xml:space="preserve">Söndag </w:t>
                            </w:r>
                            <w:r w:rsidRPr="00732496">
                              <w:rPr>
                                <w:rFonts w:ascii="Tahoma" w:hAnsi="Tahoma" w:cs="Tahoma"/>
                                <w:b/>
                                <w:bCs/>
                                <w:color w:val="FECC00" w:themeColor="background2"/>
                                <w:lang w:eastAsia="sv-SE"/>
                              </w:rPr>
                              <w:t xml:space="preserve">dag månad </w:t>
                            </w:r>
                            <w:r>
                              <w:rPr>
                                <w:rFonts w:ascii="Tahoma" w:hAnsi="Tahoma" w:cs="Tahoma"/>
                                <w:b/>
                                <w:bCs/>
                                <w:color w:val="FFFFFF" w:themeColor="text1"/>
                                <w:lang w:eastAsia="sv-SE"/>
                              </w:rPr>
                              <w:t xml:space="preserve">klockan </w:t>
                            </w:r>
                            <w:r w:rsidRPr="00732496">
                              <w:rPr>
                                <w:rFonts w:ascii="Tahoma" w:hAnsi="Tahoma" w:cs="Tahoma"/>
                                <w:b/>
                                <w:bCs/>
                                <w:color w:val="FECC00" w:themeColor="background2"/>
                                <w:lang w:eastAsia="sv-SE"/>
                              </w:rPr>
                              <w:t>XX.XX-XX.XX</w:t>
                            </w:r>
                          </w:p>
                          <w:p w14:paraId="462B7068" w14:textId="77777777" w:rsidR="00200773" w:rsidRPr="00ED364A" w:rsidRDefault="00200773" w:rsidP="00200773">
                            <w:pPr>
                              <w:rPr>
                                <w:rFonts w:ascii="Tahoma" w:hAnsi="Tahoma" w:cs="Tahoma"/>
                                <w:b/>
                                <w:bCs/>
                                <w:color w:val="FFFFFF" w:themeColor="text1"/>
                                <w:lang w:eastAsia="sv-S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9C18A" id="Textruta 5" o:spid="_x0000_s1027" type="#_x0000_t202" style="position:absolute;margin-left:358.7pt;margin-top:18.3pt;width:409.9pt;height:80.2pt;z-index:-25165823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KGFQIAACYEAAAOAAAAZHJzL2Uyb0RvYy54bWysU19vEzEMf0fiO0R5p/dH7dhOvU6jYwhp&#10;DKTBB8gluV5ELg5J2rvy6XFyt64DnhB5iOzY+dn+2V5fj70mB+m8AlPTYpFTIg0Hocyupt++3r25&#10;pMQHZgTTYGRNj9LT683rV+vBVrKEDrSQjiCI8dVga9qFYKss87yTPfMLsNKgsQXXs4Cq22XCsQHR&#10;e52VeX6RDeCEdcCl9/h6OxnpJuG3reThc9t6GYiuKeYW0u3S3cQ726xZtXPMdorPabB/yKJnymDQ&#10;E9QtC4zsnfoDqlfcgYc2LDj0GbSt4jLVgNUU+W/VPHbMylQLkuPtiSb//2D5w+HRfnEkjO9gxAam&#10;Iry9B/7dEwPbjpmdvHEOhk4ygYGLSFk2WF/NXyPVvvIRpBk+gcAms32ABDS2ro+sYJ0E0bEBxxPp&#10;cgyE4+OqzFcXOZo42oq8uLxEJcZg1dN363z4IKEnUaipw64meHa492FyfXKJ0TxoJe6U1kmJkyS3&#10;2pEDwxkIYzmDv/DShgw1vVqVq4mAFwhu15z+5+n8DaJXASdZq76mWAGe6MSqSNt7I5IcmNKTjMVp&#10;M/MYqZtIDGMzEiVmkiOtDYgjEutgGlxcNBQ6cD8pGXBoa+p/7JmTlOiPBptzVSyXccqTsly9LVFx&#10;55bm3MIMRyjkhJJJ3Ia0GTFtAzfYxFYlep8zmVPGYUwNmhcnTvu5nrye13vzCwAA//8DAFBLAwQU&#10;AAYACAAAACEATGpaLNgAAAAHAQAADwAAAGRycy9kb3ducmV2LnhtbEyPzU7DMBCE70i8g7VI3KhT&#10;KoU2xKkQEg/Q8HPexEt+sNdR7Kbh7VlOcBzNaOab8rh6pxaa4xDYwHaTgSJugx24M/D2+nK3BxUT&#10;skUXmAx8U4RjdX1VYmHDhU+01KlTUsKxQAN9SlOhdWx78hg3YSIW7zPMHpPIudN2xouUe6fvsyzX&#10;HgeWhR4neu6p/arP3sA47sKpGf0HUf3euDnmCRc05vZmfXoElWhNf2H4xRd0qISpCWe2UTkDciQZ&#10;2OU5KHH324McaSR2eMhAV6X+z1/9AAAA//8DAFBLAQItABQABgAIAAAAIQC2gziS/gAAAOEBAAAT&#10;AAAAAAAAAAAAAAAAAAAAAABbQ29udGVudF9UeXBlc10ueG1sUEsBAi0AFAAGAAgAAAAhADj9If/W&#10;AAAAlAEAAAsAAAAAAAAAAAAAAAAALwEAAF9yZWxzLy5yZWxzUEsBAi0AFAAGAAgAAAAhABKDcoYV&#10;AgAAJgQAAA4AAAAAAAAAAAAAAAAALgIAAGRycy9lMm9Eb2MueG1sUEsBAi0AFAAGAAgAAAAhAExq&#10;WizYAAAABwEAAA8AAAAAAAAAAAAAAAAAbwQAAGRycy9kb3ducmV2LnhtbFBLBQYAAAAABAAEAPMA&#10;AAB0BQAAAAA=&#10;" fillcolor="#0069a7 [3215]">
                <v:textbox>
                  <w:txbxContent>
                    <w:p w14:paraId="78A87EAD" w14:textId="77777777" w:rsidR="00200773" w:rsidRDefault="00200773" w:rsidP="00200773">
                      <w:pPr>
                        <w:rPr>
                          <w:rFonts w:ascii="Tahoma" w:hAnsi="Tahoma" w:cs="Tahoma"/>
                          <w:b/>
                          <w:bCs/>
                          <w:color w:val="FFFFFF" w:themeColor="text1"/>
                          <w:lang w:eastAsia="sv-SE"/>
                        </w:rPr>
                      </w:pPr>
                      <w:r>
                        <w:rPr>
                          <w:rFonts w:ascii="Tahoma" w:hAnsi="Tahoma" w:cs="Tahoma"/>
                          <w:b/>
                          <w:bCs/>
                          <w:color w:val="FFFFFF" w:themeColor="text1"/>
                          <w:lang w:eastAsia="sv-SE"/>
                        </w:rPr>
                        <w:t xml:space="preserve">Informationscentralen i </w:t>
                      </w:r>
                      <w:r w:rsidRPr="00732496">
                        <w:rPr>
                          <w:rFonts w:ascii="Tahoma" w:hAnsi="Tahoma" w:cs="Tahoma"/>
                          <w:b/>
                          <w:bCs/>
                          <w:color w:val="FECC00" w:themeColor="background2"/>
                          <w:lang w:eastAsia="sv-SE"/>
                        </w:rPr>
                        <w:t>XX</w:t>
                      </w:r>
                      <w:r>
                        <w:rPr>
                          <w:rFonts w:ascii="Tahoma" w:hAnsi="Tahoma" w:cs="Tahoma"/>
                          <w:b/>
                          <w:bCs/>
                          <w:color w:val="FFFFFF" w:themeColor="text1"/>
                          <w:lang w:eastAsia="sv-SE"/>
                        </w:rPr>
                        <w:t xml:space="preserve"> är öppen:</w:t>
                      </w:r>
                    </w:p>
                    <w:p w14:paraId="7310AAE1" w14:textId="77777777" w:rsidR="00200773" w:rsidRPr="00732496" w:rsidRDefault="00200773" w:rsidP="00200773">
                      <w:pPr>
                        <w:rPr>
                          <w:rFonts w:ascii="Tahoma" w:hAnsi="Tahoma" w:cs="Tahoma"/>
                          <w:b/>
                          <w:bCs/>
                          <w:color w:val="FECC00" w:themeColor="background2"/>
                          <w:lang w:eastAsia="sv-SE"/>
                        </w:rPr>
                      </w:pPr>
                      <w:r>
                        <w:rPr>
                          <w:rFonts w:ascii="Tahoma" w:hAnsi="Tahoma" w:cs="Tahoma"/>
                          <w:b/>
                          <w:bCs/>
                          <w:color w:val="FFFFFF" w:themeColor="text1"/>
                          <w:lang w:eastAsia="sv-SE"/>
                        </w:rPr>
                        <w:t xml:space="preserve">Fredag </w:t>
                      </w:r>
                      <w:r w:rsidRPr="00732496">
                        <w:rPr>
                          <w:rFonts w:ascii="Tahoma" w:hAnsi="Tahoma" w:cs="Tahoma"/>
                          <w:b/>
                          <w:bCs/>
                          <w:color w:val="FECC00" w:themeColor="background2"/>
                          <w:lang w:eastAsia="sv-SE"/>
                        </w:rPr>
                        <w:t xml:space="preserve">dag månad </w:t>
                      </w:r>
                      <w:r>
                        <w:rPr>
                          <w:rFonts w:ascii="Tahoma" w:hAnsi="Tahoma" w:cs="Tahoma"/>
                          <w:b/>
                          <w:bCs/>
                          <w:color w:val="FFFFFF" w:themeColor="text1"/>
                          <w:lang w:eastAsia="sv-SE"/>
                        </w:rPr>
                        <w:t xml:space="preserve">klockan </w:t>
                      </w:r>
                      <w:r w:rsidRPr="00732496">
                        <w:rPr>
                          <w:rFonts w:ascii="Tahoma" w:hAnsi="Tahoma" w:cs="Tahoma"/>
                          <w:b/>
                          <w:bCs/>
                          <w:color w:val="FECC00" w:themeColor="background2"/>
                          <w:lang w:eastAsia="sv-SE"/>
                        </w:rPr>
                        <w:t>XX.XX-XX.XX</w:t>
                      </w:r>
                    </w:p>
                    <w:p w14:paraId="617879A4" w14:textId="77777777" w:rsidR="00200773" w:rsidRPr="00ED364A" w:rsidRDefault="00200773" w:rsidP="00200773">
                      <w:pPr>
                        <w:rPr>
                          <w:rFonts w:ascii="Tahoma" w:hAnsi="Tahoma" w:cs="Tahoma"/>
                          <w:b/>
                          <w:bCs/>
                          <w:color w:val="FFFFFF" w:themeColor="text1"/>
                          <w:lang w:eastAsia="sv-SE"/>
                        </w:rPr>
                      </w:pPr>
                      <w:r>
                        <w:rPr>
                          <w:rFonts w:ascii="Tahoma" w:hAnsi="Tahoma" w:cs="Tahoma"/>
                          <w:b/>
                          <w:bCs/>
                          <w:color w:val="FFFFFF" w:themeColor="text1"/>
                          <w:lang w:eastAsia="sv-SE"/>
                        </w:rPr>
                        <w:t xml:space="preserve">Lördag </w:t>
                      </w:r>
                      <w:r w:rsidRPr="00732496">
                        <w:rPr>
                          <w:rFonts w:ascii="Tahoma" w:hAnsi="Tahoma" w:cs="Tahoma"/>
                          <w:b/>
                          <w:bCs/>
                          <w:color w:val="FECC00" w:themeColor="background2"/>
                          <w:lang w:eastAsia="sv-SE"/>
                        </w:rPr>
                        <w:t xml:space="preserve">dag månad </w:t>
                      </w:r>
                      <w:r>
                        <w:rPr>
                          <w:rFonts w:ascii="Tahoma" w:hAnsi="Tahoma" w:cs="Tahoma"/>
                          <w:b/>
                          <w:bCs/>
                          <w:color w:val="FFFFFF" w:themeColor="text1"/>
                          <w:lang w:eastAsia="sv-SE"/>
                        </w:rPr>
                        <w:t xml:space="preserve">klockan </w:t>
                      </w:r>
                      <w:r w:rsidRPr="00732496">
                        <w:rPr>
                          <w:rFonts w:ascii="Tahoma" w:hAnsi="Tahoma" w:cs="Tahoma"/>
                          <w:b/>
                          <w:bCs/>
                          <w:color w:val="FECC00" w:themeColor="background2"/>
                          <w:lang w:eastAsia="sv-SE"/>
                        </w:rPr>
                        <w:t>XX.XX-XX.XX</w:t>
                      </w:r>
                    </w:p>
                    <w:p w14:paraId="65DF64D0" w14:textId="77777777" w:rsidR="00200773" w:rsidRPr="00ED364A" w:rsidRDefault="00200773" w:rsidP="00200773">
                      <w:pPr>
                        <w:rPr>
                          <w:rFonts w:ascii="Tahoma" w:hAnsi="Tahoma" w:cs="Tahoma"/>
                          <w:b/>
                          <w:bCs/>
                          <w:color w:val="FFFFFF" w:themeColor="text1"/>
                          <w:lang w:eastAsia="sv-SE"/>
                        </w:rPr>
                      </w:pPr>
                      <w:r>
                        <w:rPr>
                          <w:rFonts w:ascii="Tahoma" w:hAnsi="Tahoma" w:cs="Tahoma"/>
                          <w:b/>
                          <w:bCs/>
                          <w:color w:val="FFFFFF" w:themeColor="text1"/>
                          <w:lang w:eastAsia="sv-SE"/>
                        </w:rPr>
                        <w:t xml:space="preserve">Söndag </w:t>
                      </w:r>
                      <w:r w:rsidRPr="00732496">
                        <w:rPr>
                          <w:rFonts w:ascii="Tahoma" w:hAnsi="Tahoma" w:cs="Tahoma"/>
                          <w:b/>
                          <w:bCs/>
                          <w:color w:val="FECC00" w:themeColor="background2"/>
                          <w:lang w:eastAsia="sv-SE"/>
                        </w:rPr>
                        <w:t xml:space="preserve">dag månad </w:t>
                      </w:r>
                      <w:r>
                        <w:rPr>
                          <w:rFonts w:ascii="Tahoma" w:hAnsi="Tahoma" w:cs="Tahoma"/>
                          <w:b/>
                          <w:bCs/>
                          <w:color w:val="FFFFFF" w:themeColor="text1"/>
                          <w:lang w:eastAsia="sv-SE"/>
                        </w:rPr>
                        <w:t xml:space="preserve">klockan </w:t>
                      </w:r>
                      <w:r w:rsidRPr="00732496">
                        <w:rPr>
                          <w:rFonts w:ascii="Tahoma" w:hAnsi="Tahoma" w:cs="Tahoma"/>
                          <w:b/>
                          <w:bCs/>
                          <w:color w:val="FECC00" w:themeColor="background2"/>
                          <w:lang w:eastAsia="sv-SE"/>
                        </w:rPr>
                        <w:t>XX.XX-XX.XX</w:t>
                      </w:r>
                    </w:p>
                    <w:p w14:paraId="462B7068" w14:textId="77777777" w:rsidR="00200773" w:rsidRPr="00ED364A" w:rsidRDefault="00200773" w:rsidP="00200773">
                      <w:pPr>
                        <w:rPr>
                          <w:rFonts w:ascii="Tahoma" w:hAnsi="Tahoma" w:cs="Tahoma"/>
                          <w:b/>
                          <w:bCs/>
                          <w:color w:val="FFFFFF" w:themeColor="text1"/>
                          <w:lang w:eastAsia="sv-SE"/>
                        </w:rPr>
                      </w:pPr>
                    </w:p>
                  </w:txbxContent>
                </v:textbox>
                <w10:wrap type="tight" anchorx="margin"/>
              </v:shape>
            </w:pict>
          </mc:Fallback>
        </mc:AlternateContent>
      </w:r>
    </w:p>
    <w:p w14:paraId="57860B57" w14:textId="34A74B6A" w:rsidR="00040EBB" w:rsidRPr="00CA0CEC" w:rsidRDefault="00ED364A" w:rsidP="00200773">
      <w:pPr>
        <w:rPr>
          <w:rFonts w:cs="Tahoma"/>
          <w:color w:val="auto"/>
          <w:lang w:eastAsia="sv-SE"/>
        </w:rPr>
      </w:pPr>
      <w:r w:rsidRPr="00CA0CEC">
        <w:rPr>
          <w:color w:val="auto"/>
        </w:rPr>
        <w:br/>
      </w:r>
      <w:r w:rsidR="00040EBB" w:rsidRPr="00CA0CEC">
        <w:rPr>
          <w:rStyle w:val="Rubrik3Char"/>
        </w:rPr>
        <w:t>Viktiga datum</w:t>
      </w:r>
    </w:p>
    <w:p w14:paraId="7635A52A" w14:textId="78A5850D" w:rsidR="00516DF9" w:rsidRPr="00CA0CEC" w:rsidRDefault="00F60615" w:rsidP="00526EAE">
      <w:pPr>
        <w:rPr>
          <w:rFonts w:ascii="Tahoma" w:hAnsi="Tahoma" w:cs="Tahoma"/>
          <w:lang w:eastAsia="sv-SE"/>
        </w:rPr>
      </w:pPr>
      <w:r w:rsidRPr="00CA0CEC">
        <w:rPr>
          <w:rFonts w:ascii="Tahoma" w:hAnsi="Tahoma" w:cs="Tahoma"/>
          <w:highlight w:val="green"/>
          <w:lang w:eastAsia="sv-SE"/>
        </w:rPr>
        <w:t>dag</w:t>
      </w:r>
      <w:r w:rsidR="008E547E" w:rsidRPr="00CA0CEC">
        <w:rPr>
          <w:rFonts w:ascii="Tahoma" w:hAnsi="Tahoma" w:cs="Tahoma"/>
          <w:highlight w:val="green"/>
          <w:lang w:eastAsia="sv-SE"/>
        </w:rPr>
        <w:t xml:space="preserve"> </w:t>
      </w:r>
      <w:r w:rsidRPr="00CA0CEC">
        <w:rPr>
          <w:rFonts w:ascii="Tahoma" w:hAnsi="Tahoma" w:cs="Tahoma"/>
          <w:highlight w:val="green"/>
          <w:lang w:eastAsia="sv-SE"/>
        </w:rPr>
        <w:t>månad</w:t>
      </w:r>
      <w:r w:rsidR="00040EBB" w:rsidRPr="00CA0CEC">
        <w:rPr>
          <w:rFonts w:ascii="Tahoma" w:hAnsi="Tahoma" w:cs="Tahoma"/>
          <w:lang w:eastAsia="sv-SE"/>
        </w:rPr>
        <w:tab/>
        <w:t>Sista dag a</w:t>
      </w:r>
      <w:r w:rsidR="0023550F" w:rsidRPr="00CA0CEC">
        <w:rPr>
          <w:rFonts w:ascii="Tahoma" w:hAnsi="Tahoma" w:cs="Tahoma"/>
          <w:lang w:eastAsia="sv-SE"/>
        </w:rPr>
        <w:t>t</w:t>
      </w:r>
      <w:r w:rsidR="00040EBB" w:rsidRPr="00CA0CEC">
        <w:rPr>
          <w:rFonts w:ascii="Tahoma" w:hAnsi="Tahoma" w:cs="Tahoma"/>
          <w:lang w:eastAsia="sv-SE"/>
        </w:rPr>
        <w:t xml:space="preserve">t skicka in beställning för </w:t>
      </w:r>
      <w:r w:rsidR="00040EBB" w:rsidRPr="00CA0CEC">
        <w:rPr>
          <w:rFonts w:ascii="Tahoma" w:hAnsi="Tahoma" w:cs="Tahoma"/>
          <w:highlight w:val="green"/>
          <w:lang w:eastAsia="sv-SE"/>
        </w:rPr>
        <w:t>kost</w:t>
      </w:r>
      <w:r w:rsidR="0012552D" w:rsidRPr="00CA0CEC">
        <w:rPr>
          <w:rFonts w:ascii="Tahoma" w:hAnsi="Tahoma" w:cs="Tahoma"/>
          <w:highlight w:val="green"/>
          <w:lang w:eastAsia="sv-SE"/>
        </w:rPr>
        <w:t>, logi, kläder</w:t>
      </w:r>
      <w:r w:rsidR="00040EBB" w:rsidRPr="00CA0CEC">
        <w:rPr>
          <w:rFonts w:ascii="Tahoma" w:hAnsi="Tahoma" w:cs="Tahoma"/>
          <w:lang w:eastAsia="sv-SE"/>
        </w:rPr>
        <w:br/>
      </w:r>
      <w:r w:rsidRPr="00CA0CEC">
        <w:rPr>
          <w:rFonts w:ascii="Tahoma" w:hAnsi="Tahoma" w:cs="Tahoma"/>
          <w:highlight w:val="green"/>
          <w:lang w:eastAsia="sv-SE"/>
        </w:rPr>
        <w:t>dag</w:t>
      </w:r>
      <w:r w:rsidR="008E547E" w:rsidRPr="00CA0CEC">
        <w:rPr>
          <w:rFonts w:ascii="Tahoma" w:hAnsi="Tahoma" w:cs="Tahoma"/>
          <w:highlight w:val="green"/>
          <w:lang w:eastAsia="sv-SE"/>
        </w:rPr>
        <w:t xml:space="preserve"> </w:t>
      </w:r>
      <w:r w:rsidRPr="00CA0CEC">
        <w:rPr>
          <w:rFonts w:ascii="Tahoma" w:hAnsi="Tahoma" w:cs="Tahoma"/>
          <w:highlight w:val="green"/>
          <w:lang w:eastAsia="sv-SE"/>
        </w:rPr>
        <w:t>månad</w:t>
      </w:r>
      <w:r w:rsidR="00040EBB" w:rsidRPr="00CA0CEC">
        <w:rPr>
          <w:rFonts w:ascii="Tahoma" w:hAnsi="Tahoma" w:cs="Tahoma"/>
          <w:lang w:eastAsia="sv-SE"/>
        </w:rPr>
        <w:tab/>
        <w:t xml:space="preserve">Sista dag </w:t>
      </w:r>
      <w:r w:rsidR="0012552D" w:rsidRPr="00CA0CEC">
        <w:rPr>
          <w:rFonts w:ascii="Tahoma" w:hAnsi="Tahoma" w:cs="Tahoma"/>
          <w:lang w:eastAsia="sv-SE"/>
        </w:rPr>
        <w:t>för betalning</w:t>
      </w:r>
      <w:r w:rsidR="00235429" w:rsidRPr="00CA0CEC">
        <w:rPr>
          <w:rFonts w:ascii="Tahoma" w:hAnsi="Tahoma" w:cs="Tahoma"/>
          <w:lang w:eastAsia="sv-SE"/>
        </w:rPr>
        <w:br/>
      </w:r>
      <w:r w:rsidR="00996EFF" w:rsidRPr="00CA0CEC">
        <w:rPr>
          <w:rFonts w:ascii="Tahoma" w:hAnsi="Tahoma" w:cs="Tahoma"/>
          <w:highlight w:val="green"/>
          <w:lang w:eastAsia="sv-SE"/>
        </w:rPr>
        <w:t>dag</w:t>
      </w:r>
      <w:r w:rsidR="008E547E" w:rsidRPr="00CA0CEC">
        <w:rPr>
          <w:rFonts w:ascii="Tahoma" w:hAnsi="Tahoma" w:cs="Tahoma"/>
          <w:highlight w:val="green"/>
          <w:lang w:eastAsia="sv-SE"/>
        </w:rPr>
        <w:t xml:space="preserve"> </w:t>
      </w:r>
      <w:r w:rsidR="00996EFF" w:rsidRPr="00CA0CEC">
        <w:rPr>
          <w:rFonts w:ascii="Tahoma" w:hAnsi="Tahoma" w:cs="Tahoma"/>
          <w:highlight w:val="green"/>
          <w:lang w:eastAsia="sv-SE"/>
        </w:rPr>
        <w:t>månad</w:t>
      </w:r>
      <w:r w:rsidR="00235429" w:rsidRPr="00CA0CEC">
        <w:rPr>
          <w:rFonts w:ascii="Tahoma" w:hAnsi="Tahoma" w:cs="Tahoma"/>
          <w:lang w:eastAsia="sv-SE"/>
        </w:rPr>
        <w:tab/>
      </w:r>
      <w:bookmarkStart w:id="1" w:name="_Hlk123649333"/>
      <w:r w:rsidR="00FD7268" w:rsidRPr="00CA0CEC">
        <w:rPr>
          <w:rFonts w:ascii="Tahoma" w:hAnsi="Tahoma" w:cs="Tahoma"/>
          <w:lang w:eastAsia="sv-SE"/>
        </w:rPr>
        <w:t>Deadline för musikuppladdning</w:t>
      </w:r>
      <w:r w:rsidR="0074477F" w:rsidRPr="00CA0CEC">
        <w:rPr>
          <w:rFonts w:ascii="Tahoma" w:hAnsi="Tahoma" w:cs="Tahoma"/>
          <w:lang w:eastAsia="sv-SE"/>
        </w:rPr>
        <w:t xml:space="preserve"> i SES </w:t>
      </w:r>
      <w:r w:rsidR="008D2F90" w:rsidRPr="00CA0CEC">
        <w:rPr>
          <w:rFonts w:ascii="Tahoma" w:hAnsi="Tahoma" w:cs="Tahoma"/>
          <w:lang w:eastAsia="sv-SE"/>
        </w:rPr>
        <w:t>-</w:t>
      </w:r>
      <w:r w:rsidR="0074477F" w:rsidRPr="00CA0CEC">
        <w:rPr>
          <w:rFonts w:ascii="Tahoma" w:hAnsi="Tahoma" w:cs="Tahoma"/>
          <w:lang w:eastAsia="sv-SE"/>
        </w:rPr>
        <w:t xml:space="preserve"> Tariff</w:t>
      </w:r>
      <w:r w:rsidR="00516DF9" w:rsidRPr="00CA0CEC">
        <w:rPr>
          <w:rFonts w:ascii="Tahoma" w:hAnsi="Tahoma" w:cs="Tahoma"/>
          <w:lang w:eastAsia="sv-SE"/>
        </w:rPr>
        <w:br/>
      </w:r>
      <w:r w:rsidR="00516DF9" w:rsidRPr="00CA0CEC">
        <w:rPr>
          <w:rFonts w:ascii="Tahoma" w:hAnsi="Tahoma" w:cs="Tahoma"/>
          <w:highlight w:val="green"/>
          <w:lang w:eastAsia="sv-SE"/>
        </w:rPr>
        <w:t>dag månad</w:t>
      </w:r>
      <w:r w:rsidR="00516DF9" w:rsidRPr="00CA0CEC">
        <w:rPr>
          <w:rFonts w:ascii="Tahoma" w:hAnsi="Tahoma" w:cs="Tahoma"/>
          <w:lang w:eastAsia="sv-SE"/>
        </w:rPr>
        <w:tab/>
        <w:t xml:space="preserve">Bedömningsunderlag </w:t>
      </w:r>
      <w:r w:rsidR="00C60B36" w:rsidRPr="00CA0CEC">
        <w:rPr>
          <w:rFonts w:ascii="Tahoma" w:hAnsi="Tahoma" w:cs="Tahoma"/>
          <w:lang w:eastAsia="sv-SE"/>
        </w:rPr>
        <w:t xml:space="preserve">&amp; </w:t>
      </w:r>
      <w:r w:rsidR="00516DF9" w:rsidRPr="00CA0CEC">
        <w:rPr>
          <w:rFonts w:ascii="Tahoma" w:hAnsi="Tahoma" w:cs="Tahoma"/>
          <w:lang w:eastAsia="sv-SE"/>
        </w:rPr>
        <w:t>deltagarlista</w:t>
      </w:r>
      <w:r w:rsidR="008D2F90" w:rsidRPr="00CA0CEC">
        <w:rPr>
          <w:rFonts w:ascii="Tahoma" w:hAnsi="Tahoma" w:cs="Tahoma"/>
          <w:lang w:eastAsia="sv-SE"/>
        </w:rPr>
        <w:t xml:space="preserve"> i SES – Tariff</w:t>
      </w:r>
      <w:r w:rsidR="00526EAE" w:rsidRPr="00CA0CEC">
        <w:rPr>
          <w:rFonts w:ascii="Tahoma" w:hAnsi="Tahoma" w:cs="Tahoma"/>
          <w:lang w:eastAsia="sv-SE"/>
        </w:rPr>
        <w:t xml:space="preserve"> </w:t>
      </w:r>
      <w:r w:rsidR="00A10531">
        <w:rPr>
          <w:rFonts w:ascii="Tahoma" w:hAnsi="Tahoma" w:cs="Tahoma"/>
          <w:lang w:eastAsia="sv-SE"/>
        </w:rPr>
        <w:t>2</w:t>
      </w:r>
      <w:r w:rsidR="008D2F90" w:rsidRPr="00CA0CEC">
        <w:rPr>
          <w:rFonts w:ascii="Tahoma" w:hAnsi="Tahoma" w:cs="Tahoma"/>
          <w:lang w:eastAsia="sv-SE"/>
        </w:rPr>
        <w:t>h</w:t>
      </w:r>
      <w:r w:rsidR="00516DF9" w:rsidRPr="00CA0CEC">
        <w:rPr>
          <w:rFonts w:ascii="Tahoma" w:hAnsi="Tahoma" w:cs="Tahoma"/>
          <w:lang w:eastAsia="sv-SE"/>
        </w:rPr>
        <w:t xml:space="preserve"> innan tävlingsstart</w:t>
      </w:r>
    </w:p>
    <w:bookmarkEnd w:id="1"/>
    <w:p w14:paraId="32E4CF6D" w14:textId="77777777" w:rsidR="00E66E9A" w:rsidRPr="00CA0CEC" w:rsidRDefault="000E6605" w:rsidP="00200773">
      <w:pPr>
        <w:rPr>
          <w:rFonts w:eastAsiaTheme="majorEastAsia" w:cstheme="majorBidi"/>
          <w:b/>
          <w:i/>
          <w:iCs/>
          <w:color w:val="0069A7" w:themeColor="text2"/>
        </w:rPr>
      </w:pPr>
      <w:r w:rsidRPr="00CA0CEC">
        <w:rPr>
          <w:b/>
          <w:i/>
          <w:iCs/>
          <w:noProof/>
        </w:rPr>
        <w:drawing>
          <wp:anchor distT="0" distB="0" distL="114300" distR="114300" simplePos="0" relativeHeight="251658241" behindDoc="0" locked="0" layoutInCell="1" allowOverlap="1" wp14:anchorId="27EF90C6" wp14:editId="2C91B3E7">
            <wp:simplePos x="0" y="0"/>
            <wp:positionH relativeFrom="margin">
              <wp:posOffset>0</wp:posOffset>
            </wp:positionH>
            <wp:positionV relativeFrom="margin">
              <wp:posOffset>8561705</wp:posOffset>
            </wp:positionV>
            <wp:extent cx="2768400" cy="615600"/>
            <wp:effectExtent l="0" t="0" r="63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8400" cy="615600"/>
                    </a:xfrm>
                    <a:prstGeom prst="rect">
                      <a:avLst/>
                    </a:prstGeom>
                  </pic:spPr>
                </pic:pic>
              </a:graphicData>
            </a:graphic>
            <wp14:sizeRelH relativeFrom="margin">
              <wp14:pctWidth>0</wp14:pctWidth>
            </wp14:sizeRelH>
            <wp14:sizeRelV relativeFrom="margin">
              <wp14:pctHeight>0</wp14:pctHeight>
            </wp14:sizeRelV>
          </wp:anchor>
        </w:drawing>
      </w:r>
      <w:r w:rsidR="005D4482" w:rsidRPr="00CA0CEC">
        <w:rPr>
          <w:i/>
          <w:iCs/>
          <w:lang w:eastAsia="sv-SE"/>
        </w:rPr>
        <w:t>Det är viktigt att respektera deadlines för arrangörsföreningens skull. Fyll i samtliga handlingar noga. Obs! Arrangören äger rätt att neka för sent inkomna beställningar av kost eller ta ut en förseningsavgift om 500 kr/</w:t>
      </w:r>
      <w:r w:rsidR="00235429" w:rsidRPr="00CA0CEC">
        <w:rPr>
          <w:i/>
          <w:iCs/>
          <w:lang w:eastAsia="sv-SE"/>
        </w:rPr>
        <w:t>förening</w:t>
      </w:r>
      <w:r w:rsidR="005D4482" w:rsidRPr="00CA0CEC">
        <w:rPr>
          <w:i/>
          <w:iCs/>
          <w:lang w:eastAsia="sv-SE"/>
        </w:rPr>
        <w:t>. Beställningar är bindande.</w:t>
      </w:r>
    </w:p>
    <w:p w14:paraId="0EF65866" w14:textId="02E51E35" w:rsidR="005D4482" w:rsidRPr="00CA0CEC" w:rsidRDefault="00D3591B" w:rsidP="00200773">
      <w:pPr>
        <w:rPr>
          <w:rFonts w:eastAsiaTheme="majorEastAsia" w:cstheme="majorBidi"/>
          <w:b/>
          <w:sz w:val="28"/>
        </w:rPr>
      </w:pPr>
      <w:r>
        <w:rPr>
          <w:noProof/>
        </w:rPr>
        <mc:AlternateContent>
          <mc:Choice Requires="wps">
            <w:drawing>
              <wp:anchor distT="45720" distB="45720" distL="114300" distR="114300" simplePos="0" relativeHeight="251661315" behindDoc="0" locked="0" layoutInCell="1" allowOverlap="1" wp14:anchorId="2AC494B2" wp14:editId="1BB534E4">
                <wp:simplePos x="0" y="0"/>
                <wp:positionH relativeFrom="margin">
                  <wp:posOffset>3724275</wp:posOffset>
                </wp:positionH>
                <wp:positionV relativeFrom="bottomMargin">
                  <wp:posOffset>47625</wp:posOffset>
                </wp:positionV>
                <wp:extent cx="2143125" cy="1404620"/>
                <wp:effectExtent l="0" t="0" r="9525" b="762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04620"/>
                        </a:xfrm>
                        <a:prstGeom prst="rect">
                          <a:avLst/>
                        </a:prstGeom>
                        <a:solidFill>
                          <a:srgbClr val="FFFFFF"/>
                        </a:solidFill>
                        <a:ln w="9525">
                          <a:noFill/>
                          <a:miter lim="800000"/>
                          <a:headEnd/>
                          <a:tailEnd/>
                        </a:ln>
                      </wps:spPr>
                      <wps:txbx>
                        <w:txbxContent>
                          <w:p w14:paraId="6E2B54C8" w14:textId="77777777" w:rsidR="00D3591B" w:rsidRDefault="00D3591B" w:rsidP="00D3591B">
                            <w:r w:rsidRPr="00492DB9">
                              <w:rPr>
                                <w:highlight w:val="green"/>
                              </w:rPr>
                              <w:t>Lägg till arrangörens logotyp</w:t>
                            </w:r>
                            <w:r w:rsidRPr="00D3591B">
                              <w:rPr>
                                <w:highlight w:val="green"/>
                              </w:rPr>
                              <w:t>e här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C494B2" id="Textruta 217" o:spid="_x0000_s1028" type="#_x0000_t202" style="position:absolute;margin-left:293.25pt;margin-top:3.75pt;width:168.75pt;height:110.6pt;z-index:25166131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TxEgIAAP4DAAAOAAAAZHJzL2Uyb0RvYy54bWysU9tu2zAMfR+wfxD0vtjOkq414hRdugwD&#10;ugvQ7QNkWY6FyaJGKbGzrx8lp2nQvQ3TgyCK5BF5eLS6HXvDDgq9BlvxYpZzpqyERttdxX983765&#10;5swHYRthwKqKH5Xnt+vXr1aDK9UcOjCNQkYg1peDq3gXgiuzzMtO9cLPwClLzhawF4FM3GUNioHQ&#10;e5PN8/wqGwAbhyCV93R7Pzn5OuG3rZLha9t6FZipONUW0o5pr+OerVei3KFwnZanMsQ/VNELbenR&#10;M9S9CILtUf8F1WuJ4KENMwl9Bm2rpUo9UDdF/qKbx044lXohcrw70+T/H6z8cnh035CF8T2MNMDU&#10;hHcPIH96ZmHTCbtTd4gwdEo09HARKcsG58tTaqTalz6C1MNnaGjIYh8gAY0t9pEV6pMROg3geCZd&#10;jYFJupwXi7fFfMmZJF+xyBdX8zSWTJRP6Q59+KigZ/FQcaSpJnhxePAhliPKp5D4mgejm602Jhm4&#10;qzcG2UGQArZppQ5ehBnLhorfLKmQmGUh5idx9DqQQo3uK36dxzVpJtLxwTYpJAhtpjNVYuyJn0jJ&#10;RE4Y65HphnqNuZGuGpojEYYwCZI+EB06wN+cDSTGivtfe4GKM/PJEuk3xWIR1ZuMxfIdMcTw0lNf&#10;eoSVBFXxwNl03ISk+ESHu6PhbHWi7bmSU8kkssTm6UNEFV/aKer5267/AAAA//8DAFBLAwQUAAYA&#10;CAAAACEAJNyR1t4AAAAJAQAADwAAAGRycy9kb3ducmV2LnhtbEyPwU7DMBBE70j8g7VI3KhDRNoQ&#10;4lQVFRcOSBQkOLqxE0fYa8t20/D3LCc4rUYzmn3Tbhdn2axjmjwKuF0VwDT2Xk04Cnh/e7qpgaUs&#10;UUnrUQv41gm23eVFKxvlz/iq50MeGZVgaqQAk3NoOE+90U6mlQ8ayRt8dDKTjCNXUZ6p3FleFsWa&#10;OzkhfTAy6Eej+6/DyQn4cGZS+/jyOSg775+HXRWWGIS4vlp2D8CyXvJfGH7xCR06Yjr6E6rErICq&#10;XlcUFbChQ/59eUfbjgLKst4A71r+f0H3AwAA//8DAFBLAQItABQABgAIAAAAIQC2gziS/gAAAOEB&#10;AAATAAAAAAAAAAAAAAAAAAAAAABbQ29udGVudF9UeXBlc10ueG1sUEsBAi0AFAAGAAgAAAAhADj9&#10;If/WAAAAlAEAAAsAAAAAAAAAAAAAAAAALwEAAF9yZWxzLy5yZWxzUEsBAi0AFAAGAAgAAAAhACeU&#10;BPESAgAA/gMAAA4AAAAAAAAAAAAAAAAALgIAAGRycy9lMm9Eb2MueG1sUEsBAi0AFAAGAAgAAAAh&#10;ACTckdbeAAAACQEAAA8AAAAAAAAAAAAAAAAAbAQAAGRycy9kb3ducmV2LnhtbFBLBQYAAAAABAAE&#10;APMAAAB3BQAAAAA=&#10;" stroked="f">
                <v:textbox style="mso-fit-shape-to-text:t">
                  <w:txbxContent>
                    <w:p w14:paraId="6E2B54C8" w14:textId="77777777" w:rsidR="00D3591B" w:rsidRDefault="00D3591B" w:rsidP="00D3591B">
                      <w:r w:rsidRPr="00492DB9">
                        <w:rPr>
                          <w:highlight w:val="green"/>
                        </w:rPr>
                        <w:t>Lägg till arrangörens logotyp</w:t>
                      </w:r>
                      <w:r w:rsidRPr="00D3591B">
                        <w:rPr>
                          <w:highlight w:val="green"/>
                        </w:rPr>
                        <w:t>e här</w:t>
                      </w:r>
                    </w:p>
                  </w:txbxContent>
                </v:textbox>
                <w10:wrap type="square" anchorx="margin" anchory="margin"/>
              </v:shape>
            </w:pict>
          </mc:Fallback>
        </mc:AlternateContent>
      </w:r>
      <w:r w:rsidR="005D4482" w:rsidRPr="00CA0CEC">
        <w:br w:type="page"/>
      </w:r>
    </w:p>
    <w:p w14:paraId="1BAA05B1" w14:textId="3F015B05" w:rsidR="00232DFB" w:rsidRPr="00CA0CEC" w:rsidRDefault="00232DFB" w:rsidP="00A1453A">
      <w:pPr>
        <w:pStyle w:val="Rubrik3"/>
      </w:pPr>
      <w:r w:rsidRPr="00CA0CEC">
        <w:lastRenderedPageBreak/>
        <w:t>Tävlingshall</w:t>
      </w:r>
    </w:p>
    <w:p w14:paraId="64A91976" w14:textId="17B5AFFC" w:rsidR="00232DFB" w:rsidRPr="00CA0CEC" w:rsidRDefault="00232DFB" w:rsidP="00232DFB">
      <w:pPr>
        <w:rPr>
          <w:color w:val="auto"/>
          <w:lang w:eastAsia="sv-SE"/>
        </w:rPr>
      </w:pPr>
      <w:r w:rsidRPr="00CA0CEC">
        <w:rPr>
          <w:color w:val="auto"/>
          <w:highlight w:val="green"/>
          <w:lang w:eastAsia="sv-SE"/>
        </w:rPr>
        <w:t>Namn och adress</w:t>
      </w:r>
      <w:r w:rsidR="00054E8A" w:rsidRPr="00CA0CEC">
        <w:rPr>
          <w:color w:val="auto"/>
          <w:lang w:eastAsia="sv-SE"/>
        </w:rPr>
        <w:t xml:space="preserve">. </w:t>
      </w:r>
    </w:p>
    <w:p w14:paraId="4642AC9E" w14:textId="355AF19A" w:rsidR="005D4482" w:rsidRPr="00CA0CEC" w:rsidRDefault="00D74D8A" w:rsidP="00A1453A">
      <w:pPr>
        <w:pStyle w:val="Rubrik3"/>
      </w:pPr>
      <w:r w:rsidRPr="00CA0CEC">
        <w:t>Förträning och tävlingstider</w:t>
      </w:r>
    </w:p>
    <w:p w14:paraId="06E500B2" w14:textId="04239B4A" w:rsidR="00040EBB" w:rsidRPr="00CA0CEC" w:rsidRDefault="0012552D" w:rsidP="005D4482">
      <w:pPr>
        <w:rPr>
          <w:lang w:eastAsia="sv-SE"/>
        </w:rPr>
      </w:pPr>
      <w:r w:rsidRPr="00CA0CEC">
        <w:rPr>
          <w:highlight w:val="yellow"/>
          <w:lang w:eastAsia="sv-SE"/>
        </w:rPr>
        <w:t>Se bilaga 1</w:t>
      </w:r>
      <w:r w:rsidR="00EA1967" w:rsidRPr="00CA0CEC">
        <w:rPr>
          <w:lang w:eastAsia="sv-SE"/>
        </w:rPr>
        <w:t xml:space="preserve"> och gällande </w:t>
      </w:r>
      <w:hyperlink r:id="rId12" w:history="1">
        <w:r w:rsidR="00EA1967" w:rsidRPr="00CA0CEC">
          <w:rPr>
            <w:rStyle w:val="Hyperlnk"/>
            <w:lang w:eastAsia="sv-SE"/>
          </w:rPr>
          <w:t>arrangörsreglemente</w:t>
        </w:r>
      </w:hyperlink>
      <w:r w:rsidR="00EA1967" w:rsidRPr="00CA0CEC">
        <w:rPr>
          <w:lang w:eastAsia="sv-SE"/>
        </w:rPr>
        <w:t xml:space="preserve">. </w:t>
      </w:r>
      <w:r w:rsidR="000D1950" w:rsidRPr="00CA0CEC">
        <w:rPr>
          <w:lang w:eastAsia="sv-SE"/>
        </w:rPr>
        <w:br/>
        <w:t xml:space="preserve">Eventuella frågor angående tidsschema och startordning hänvisas till </w:t>
      </w:r>
      <w:hyperlink r:id="rId13" w:history="1">
        <w:r w:rsidR="000D1950" w:rsidRPr="00CA0CEC">
          <w:rPr>
            <w:rStyle w:val="Hyperlnk"/>
            <w:lang w:eastAsia="sv-SE"/>
          </w:rPr>
          <w:t>trupp@gymnastik.se</w:t>
        </w:r>
      </w:hyperlink>
      <w:r w:rsidR="000D1950" w:rsidRPr="00CA0CEC">
        <w:rPr>
          <w:lang w:eastAsia="sv-SE"/>
        </w:rPr>
        <w:t>.</w:t>
      </w:r>
    </w:p>
    <w:p w14:paraId="1A58513B" w14:textId="77777777" w:rsidR="0033391A" w:rsidRPr="00CA0CEC" w:rsidRDefault="00232DFB" w:rsidP="00A1453A">
      <w:pPr>
        <w:pStyle w:val="Rubrik3"/>
        <w:rPr>
          <w:lang w:eastAsia="sv-SE"/>
        </w:rPr>
      </w:pPr>
      <w:r w:rsidRPr="00CA0CEC">
        <w:rPr>
          <w:lang w:eastAsia="sv-SE"/>
        </w:rPr>
        <w:t>Anmälda lag</w:t>
      </w:r>
    </w:p>
    <w:p w14:paraId="4931107C" w14:textId="2964B663" w:rsidR="00232DFB" w:rsidRDefault="00232DFB" w:rsidP="00232DFB">
      <w:pPr>
        <w:rPr>
          <w:lang w:eastAsia="sv-SE"/>
        </w:rPr>
      </w:pPr>
      <w:r w:rsidRPr="00CA0CEC">
        <w:rPr>
          <w:highlight w:val="yellow"/>
          <w:lang w:eastAsia="sv-SE"/>
        </w:rPr>
        <w:t xml:space="preserve">Se bilaga </w:t>
      </w:r>
      <w:r w:rsidR="003232D3" w:rsidRPr="00CA0CEC">
        <w:rPr>
          <w:highlight w:val="yellow"/>
          <w:lang w:eastAsia="sv-SE"/>
        </w:rPr>
        <w:t>1</w:t>
      </w:r>
      <w:r w:rsidRPr="00CA0CEC">
        <w:rPr>
          <w:highlight w:val="yellow"/>
          <w:lang w:eastAsia="sv-SE"/>
        </w:rPr>
        <w:t>.</w:t>
      </w:r>
      <w:r w:rsidRPr="00CA0CEC">
        <w:rPr>
          <w:lang w:eastAsia="sv-SE"/>
        </w:rPr>
        <w:t xml:space="preserve"> </w:t>
      </w:r>
    </w:p>
    <w:p w14:paraId="228E261A" w14:textId="334EB367" w:rsidR="00452BDE" w:rsidRPr="00CA0CEC" w:rsidRDefault="00452BDE" w:rsidP="00232DFB">
      <w:pPr>
        <w:rPr>
          <w:lang w:eastAsia="sv-SE"/>
        </w:rPr>
      </w:pPr>
      <w:r w:rsidRPr="005C0704">
        <w:rPr>
          <w:b/>
          <w:bCs/>
          <w:lang w:eastAsia="sv-SE"/>
        </w:rPr>
        <w:t>Kvalificering till final</w:t>
      </w:r>
      <w:r>
        <w:rPr>
          <w:lang w:eastAsia="sv-SE"/>
        </w:rPr>
        <w:br/>
        <w:t xml:space="preserve">Det är </w:t>
      </w:r>
      <w:r w:rsidRPr="005C0704">
        <w:rPr>
          <w:highlight w:val="yellow"/>
          <w:lang w:eastAsia="sv-SE"/>
        </w:rPr>
        <w:t>XX</w:t>
      </w:r>
      <w:r>
        <w:rPr>
          <w:lang w:eastAsia="sv-SE"/>
        </w:rPr>
        <w:t xml:space="preserve"> som kvalificerar </w:t>
      </w:r>
      <w:r w:rsidR="005C0704">
        <w:rPr>
          <w:lang w:eastAsia="sv-SE"/>
        </w:rPr>
        <w:t xml:space="preserve">sig till finalen. </w:t>
      </w:r>
    </w:p>
    <w:p w14:paraId="7A524CE5" w14:textId="77777777" w:rsidR="00232DFB" w:rsidRPr="00CA0CEC" w:rsidRDefault="00232DFB" w:rsidP="00A1453A">
      <w:pPr>
        <w:pStyle w:val="Rubrik3"/>
        <w:rPr>
          <w:lang w:eastAsia="sv-SE"/>
        </w:rPr>
      </w:pPr>
      <w:r w:rsidRPr="00CA0CEC">
        <w:rPr>
          <w:lang w:eastAsia="sv-SE"/>
        </w:rPr>
        <w:t>Anmälan och beställningar</w:t>
      </w:r>
    </w:p>
    <w:p w14:paraId="425CE3F4" w14:textId="03E1EDBD" w:rsidR="00232DFB" w:rsidRPr="00CA0CEC" w:rsidRDefault="00232DFB" w:rsidP="00232DFB">
      <w:pPr>
        <w:rPr>
          <w:i/>
          <w:iCs/>
          <w:lang w:eastAsia="sv-SE"/>
        </w:rPr>
      </w:pPr>
      <w:r w:rsidRPr="00CA0CEC">
        <w:rPr>
          <w:lang w:eastAsia="sv-SE"/>
        </w:rPr>
        <w:t xml:space="preserve">Bekräftelse på anmälan och beställningar ska vara arrangörsföreningen tillhanda senast den </w:t>
      </w:r>
      <w:r w:rsidRPr="00CA0CEC">
        <w:rPr>
          <w:highlight w:val="green"/>
          <w:lang w:eastAsia="sv-SE"/>
        </w:rPr>
        <w:t>dag månad</w:t>
      </w:r>
      <w:r w:rsidRPr="00CA0CEC">
        <w:rPr>
          <w:lang w:eastAsia="sv-SE"/>
        </w:rPr>
        <w:t xml:space="preserve">. Mailas till </w:t>
      </w:r>
      <w:r w:rsidRPr="00CA0CEC">
        <w:rPr>
          <w:highlight w:val="green"/>
          <w:lang w:eastAsia="sv-SE"/>
        </w:rPr>
        <w:t>mailadress</w:t>
      </w:r>
      <w:r w:rsidRPr="00CA0CEC">
        <w:rPr>
          <w:lang w:eastAsia="sv-SE"/>
        </w:rPr>
        <w:t xml:space="preserve">. Anmälan och beställningar är bindande. Arrangören äger rätt att neka för sent inkomna beställningar av kost och logi eller ta ut en förseningsavgift om 500:-/trupp. Se bilaga </w:t>
      </w:r>
      <w:r w:rsidR="00D74D8A" w:rsidRPr="00CA0CEC">
        <w:rPr>
          <w:lang w:eastAsia="sv-SE"/>
        </w:rPr>
        <w:t xml:space="preserve">2 </w:t>
      </w:r>
      <w:r w:rsidR="00D74D8A" w:rsidRPr="00CA0CEC">
        <w:rPr>
          <w:highlight w:val="yellow"/>
          <w:lang w:eastAsia="sv-SE"/>
        </w:rPr>
        <w:t>och 3</w:t>
      </w:r>
      <w:r w:rsidR="00D74D8A" w:rsidRPr="00CA0CEC">
        <w:rPr>
          <w:lang w:eastAsia="sv-SE"/>
        </w:rPr>
        <w:t>.</w:t>
      </w:r>
      <w:r w:rsidR="00EA1967" w:rsidRPr="00CA0CEC">
        <w:rPr>
          <w:lang w:eastAsia="sv-SE"/>
        </w:rPr>
        <w:t xml:space="preserve"> </w:t>
      </w:r>
      <w:r w:rsidR="00EA1967" w:rsidRPr="00CA0CEC">
        <w:rPr>
          <w:i/>
          <w:iCs/>
          <w:lang w:eastAsia="sv-SE"/>
        </w:rPr>
        <w:t xml:space="preserve">(Information om kost, logi, </w:t>
      </w:r>
      <w:proofErr w:type="spellStart"/>
      <w:r w:rsidR="00EA1967" w:rsidRPr="00CA0CEC">
        <w:rPr>
          <w:i/>
          <w:iCs/>
          <w:highlight w:val="yellow"/>
          <w:lang w:eastAsia="sv-SE"/>
        </w:rPr>
        <w:t>ev</w:t>
      </w:r>
      <w:proofErr w:type="spellEnd"/>
      <w:r w:rsidR="00EA1967" w:rsidRPr="00CA0CEC">
        <w:rPr>
          <w:i/>
          <w:iCs/>
          <w:highlight w:val="yellow"/>
          <w:lang w:eastAsia="sv-SE"/>
        </w:rPr>
        <w:t xml:space="preserve"> klädförsäljning</w:t>
      </w:r>
      <w:r w:rsidR="00EA1967" w:rsidRPr="00CA0CEC">
        <w:rPr>
          <w:i/>
          <w:iCs/>
          <w:lang w:eastAsia="sv-SE"/>
        </w:rPr>
        <w:t>, kvällsaktivitet samt transport i inbjudan.)</w:t>
      </w:r>
    </w:p>
    <w:p w14:paraId="00A1DDBD" w14:textId="4070A2A7" w:rsidR="00E76D68" w:rsidRPr="00CA0CEC" w:rsidRDefault="00E76D68" w:rsidP="00232DFB">
      <w:pPr>
        <w:rPr>
          <w:lang w:eastAsia="sv-SE"/>
        </w:rPr>
      </w:pPr>
      <w:r w:rsidRPr="00CA0CEC">
        <w:rPr>
          <w:lang w:eastAsia="sv-SE"/>
        </w:rPr>
        <w:t xml:space="preserve">Deltagarkort </w:t>
      </w:r>
      <w:proofErr w:type="spellStart"/>
      <w:r w:rsidRPr="00CA0CEC">
        <w:rPr>
          <w:lang w:eastAsia="sv-SE"/>
        </w:rPr>
        <w:t>etc</w:t>
      </w:r>
      <w:proofErr w:type="spellEnd"/>
      <w:r w:rsidRPr="00CA0CEC">
        <w:rPr>
          <w:lang w:eastAsia="sv-SE"/>
        </w:rPr>
        <w:t xml:space="preserve"> hämtas ut vid ankomst på </w:t>
      </w:r>
      <w:r w:rsidRPr="00CA0CEC">
        <w:rPr>
          <w:highlight w:val="yellow"/>
          <w:lang w:eastAsia="sv-SE"/>
        </w:rPr>
        <w:t>XX (</w:t>
      </w:r>
      <w:r w:rsidRPr="00CA0CEC">
        <w:rPr>
          <w:i/>
          <w:iCs/>
          <w:highlight w:val="yellow"/>
          <w:lang w:eastAsia="sv-SE"/>
        </w:rPr>
        <w:t>skriv ut eventuella öppettider</w:t>
      </w:r>
      <w:r w:rsidRPr="00CA0CEC">
        <w:rPr>
          <w:highlight w:val="yellow"/>
          <w:lang w:eastAsia="sv-SE"/>
        </w:rPr>
        <w:t>).</w:t>
      </w:r>
      <w:r w:rsidRPr="00CA0CEC">
        <w:rPr>
          <w:lang w:eastAsia="sv-SE"/>
        </w:rPr>
        <w:t xml:space="preserve"> Vid logi i skolsal erläggs en depositionsavgift om 300 k</w:t>
      </w:r>
      <w:r w:rsidR="00E839EE" w:rsidRPr="00CA0CEC">
        <w:rPr>
          <w:lang w:eastAsia="sv-SE"/>
        </w:rPr>
        <w:t xml:space="preserve">r. </w:t>
      </w:r>
    </w:p>
    <w:p w14:paraId="6170E8F1" w14:textId="653554BE" w:rsidR="00C77340" w:rsidRPr="00CA0CEC" w:rsidRDefault="00C77340" w:rsidP="00C77340">
      <w:pPr>
        <w:pStyle w:val="Rubrik3"/>
        <w:rPr>
          <w:lang w:eastAsia="sv-SE"/>
        </w:rPr>
      </w:pPr>
      <w:r w:rsidRPr="00CA0CEC">
        <w:rPr>
          <w:lang w:eastAsia="sv-SE"/>
        </w:rPr>
        <w:t>Ackreditering</w:t>
      </w:r>
    </w:p>
    <w:p w14:paraId="358875DD" w14:textId="77777777" w:rsidR="002450A3" w:rsidRDefault="00205F2B" w:rsidP="00232DFB">
      <w:pPr>
        <w:rPr>
          <w:lang w:eastAsia="sv-SE"/>
        </w:rPr>
      </w:pPr>
      <w:r w:rsidRPr="00CA0CEC">
        <w:rPr>
          <w:lang w:eastAsia="sv-SE"/>
        </w:rPr>
        <w:t>Ac</w:t>
      </w:r>
      <w:r w:rsidR="00AB5170" w:rsidRPr="00CA0CEC">
        <w:rPr>
          <w:lang w:eastAsia="sv-SE"/>
        </w:rPr>
        <w:t>kreditering</w:t>
      </w:r>
      <w:r w:rsidRPr="00CA0CEC">
        <w:rPr>
          <w:lang w:eastAsia="sv-SE"/>
        </w:rPr>
        <w:t>s ska göras enligt punkt 4.4 i</w:t>
      </w:r>
      <w:r w:rsidR="00316A8E" w:rsidRPr="00CA0CEC">
        <w:rPr>
          <w:lang w:eastAsia="sv-SE"/>
        </w:rPr>
        <w:t xml:space="preserve"> Tävlingsbestämmelser</w:t>
      </w:r>
      <w:r w:rsidRPr="00CA0CEC">
        <w:rPr>
          <w:lang w:eastAsia="sv-SE"/>
        </w:rPr>
        <w:t>na</w:t>
      </w:r>
      <w:r w:rsidR="00AB5170" w:rsidRPr="00CA0CEC">
        <w:rPr>
          <w:lang w:eastAsia="sv-SE"/>
        </w:rPr>
        <w:t>.</w:t>
      </w:r>
      <w:r w:rsidR="006C189A" w:rsidRPr="00CA0CEC">
        <w:rPr>
          <w:lang w:eastAsia="sv-SE"/>
        </w:rPr>
        <w:t xml:space="preserve"> </w:t>
      </w:r>
      <w:r w:rsidR="009A6CA4" w:rsidRPr="00CA0CEC">
        <w:rPr>
          <w:lang w:eastAsia="sv-SE"/>
        </w:rPr>
        <w:t>T</w:t>
      </w:r>
      <w:r w:rsidR="006C189A" w:rsidRPr="00CA0CEC">
        <w:rPr>
          <w:lang w:eastAsia="sv-SE"/>
        </w:rPr>
        <w:t xml:space="preserve">a del av  informationen </w:t>
      </w:r>
      <w:hyperlink r:id="rId14" w:history="1">
        <w:r w:rsidR="006C189A" w:rsidRPr="00CA0CEC">
          <w:rPr>
            <w:rStyle w:val="Hyperlnk"/>
            <w:lang w:eastAsia="sv-SE"/>
          </w:rPr>
          <w:t>här</w:t>
        </w:r>
      </w:hyperlink>
      <w:r w:rsidR="006C189A" w:rsidRPr="00CA0CEC">
        <w:rPr>
          <w:lang w:eastAsia="sv-SE"/>
        </w:rPr>
        <w:t>.</w:t>
      </w:r>
      <w:r w:rsidR="002450A3">
        <w:rPr>
          <w:lang w:eastAsia="sv-SE"/>
        </w:rPr>
        <w:t xml:space="preserve"> </w:t>
      </w:r>
    </w:p>
    <w:p w14:paraId="303C1758" w14:textId="4F1E747A" w:rsidR="00AB5170" w:rsidRPr="00CA0CEC" w:rsidRDefault="002450A3" w:rsidP="00232DFB">
      <w:pPr>
        <w:rPr>
          <w:lang w:eastAsia="sv-SE"/>
        </w:rPr>
      </w:pPr>
      <w:r w:rsidRPr="002450A3">
        <w:rPr>
          <w:b/>
          <w:bCs/>
        </w:rPr>
        <w:t>OBS!</w:t>
      </w:r>
      <w:r>
        <w:t xml:space="preserve"> Ackreditering ska ske senast två (2) timmar innan aktuell tävlingsomgång.</w:t>
      </w:r>
    </w:p>
    <w:p w14:paraId="5CC443D2" w14:textId="77777777" w:rsidR="00EA1967" w:rsidRPr="00CA0CEC" w:rsidRDefault="00EA1967" w:rsidP="00A1453A">
      <w:pPr>
        <w:pStyle w:val="Rubrik3"/>
        <w:rPr>
          <w:lang w:eastAsia="sv-SE"/>
        </w:rPr>
      </w:pPr>
      <w:r w:rsidRPr="00CA0CEC">
        <w:rPr>
          <w:lang w:eastAsia="sv-SE"/>
        </w:rPr>
        <w:t>Redskapsinformation</w:t>
      </w:r>
    </w:p>
    <w:p w14:paraId="706AB6EA" w14:textId="77777777" w:rsidR="00EA1967" w:rsidRPr="00CA0CEC" w:rsidRDefault="00EA1967" w:rsidP="00EA1967">
      <w:pPr>
        <w:rPr>
          <w:lang w:eastAsia="sv-SE"/>
        </w:rPr>
      </w:pPr>
      <w:r w:rsidRPr="00CA0CEC">
        <w:rPr>
          <w:lang w:eastAsia="sv-SE"/>
        </w:rPr>
        <w:t xml:space="preserve">Hallen kommer att vara utrustad med: </w:t>
      </w:r>
      <w:r w:rsidRPr="00CA0CEC">
        <w:rPr>
          <w:highlight w:val="green"/>
          <w:lang w:eastAsia="sv-SE"/>
        </w:rPr>
        <w:t>Ange alla redskap.</w:t>
      </w:r>
    </w:p>
    <w:p w14:paraId="48F81C54" w14:textId="5CF01D56" w:rsidR="00EA1967" w:rsidRPr="00CA0CEC" w:rsidRDefault="00EA1967" w:rsidP="00EA1967">
      <w:pPr>
        <w:rPr>
          <w:lang w:eastAsia="sv-SE"/>
        </w:rPr>
      </w:pPr>
      <w:r w:rsidRPr="00CA0CEC">
        <w:rPr>
          <w:highlight w:val="yellow"/>
          <w:lang w:eastAsia="sv-SE"/>
        </w:rPr>
        <w:t xml:space="preserve">En redskapsskiss finns i bilaga </w:t>
      </w:r>
      <w:r w:rsidR="00605CF6" w:rsidRPr="00CA0CEC">
        <w:rPr>
          <w:highlight w:val="yellow"/>
          <w:lang w:eastAsia="sv-SE"/>
        </w:rPr>
        <w:t>4</w:t>
      </w:r>
      <w:r w:rsidRPr="00CA0CEC">
        <w:rPr>
          <w:highlight w:val="yellow"/>
          <w:lang w:eastAsia="sv-SE"/>
        </w:rPr>
        <w:t xml:space="preserve"> (</w:t>
      </w:r>
      <w:r w:rsidRPr="00CA0CEC">
        <w:rPr>
          <w:i/>
          <w:iCs/>
          <w:highlight w:val="yellow"/>
          <w:lang w:eastAsia="sv-SE"/>
        </w:rPr>
        <w:t>kom ihåg att inkludera friståendevåderna</w:t>
      </w:r>
      <w:r w:rsidRPr="00CA0CEC">
        <w:rPr>
          <w:highlight w:val="yellow"/>
          <w:lang w:eastAsia="sv-SE"/>
        </w:rPr>
        <w:t>).</w:t>
      </w:r>
      <w:r w:rsidRPr="00CA0CEC">
        <w:rPr>
          <w:lang w:eastAsia="sv-SE"/>
        </w:rPr>
        <w:t xml:space="preserve"> Observera att tävlande förening endast har rätt att medföra en egen trampett. Om truppen medför egen trampett ska den vara tillgänglig för alla tävlande trupper under den egna poolen. Om trampetten inte kommer att finnas kvar under övriga pooler/final ska trampetten avlägsnas från hallen direkt efter egen pool.  </w:t>
      </w:r>
    </w:p>
    <w:p w14:paraId="71639CF4" w14:textId="77777777" w:rsidR="00EA1967" w:rsidRPr="00CA0CEC" w:rsidRDefault="00EA1967" w:rsidP="00EA1967">
      <w:pPr>
        <w:rPr>
          <w:color w:val="auto"/>
          <w:lang w:eastAsia="sv-SE"/>
        </w:rPr>
      </w:pPr>
      <w:r w:rsidRPr="00CA0CEC">
        <w:rPr>
          <w:color w:val="auto"/>
          <w:lang w:eastAsia="sv-SE"/>
        </w:rPr>
        <w:t xml:space="preserve">Ansvarig ledare ska kontrollera </w:t>
      </w:r>
      <w:hyperlink r:id="rId15" w:history="1">
        <w:r w:rsidRPr="00CA0CEC">
          <w:rPr>
            <w:rStyle w:val="Hyperlnk"/>
            <w:lang w:eastAsia="sv-SE"/>
          </w:rPr>
          <w:t>redskapsreglementet</w:t>
        </w:r>
      </w:hyperlink>
      <w:r w:rsidRPr="00CA0CEC">
        <w:rPr>
          <w:color w:val="auto"/>
          <w:lang w:eastAsia="sv-SE"/>
        </w:rPr>
        <w:t xml:space="preserve"> inför tävlingen, bland annat för att vara säker på att den egna trampetten är godkänd. </w:t>
      </w:r>
    </w:p>
    <w:p w14:paraId="15891FB3" w14:textId="77777777" w:rsidR="001139D1" w:rsidRPr="00CA0CEC" w:rsidRDefault="00EA1967" w:rsidP="001139D1">
      <w:pPr>
        <w:rPr>
          <w:color w:val="auto"/>
          <w:lang w:eastAsia="sv-SE"/>
        </w:rPr>
      </w:pPr>
      <w:r w:rsidRPr="00CA0CEC">
        <w:rPr>
          <w:lang w:eastAsia="sv-SE"/>
        </w:rPr>
        <w:t>I samband med förträningen kontaktar respektive trupps ledare redskapsansvarige om sina redskapsönskemål, uppställning och eventuell hjälp under tävlingen. Det är ledaren som är ytterst ansvarig för att redskapen står rätt inför varje tävlingsframträdande.</w:t>
      </w:r>
      <w:r w:rsidR="001139D1" w:rsidRPr="00CA0CEC">
        <w:rPr>
          <w:color w:val="auto"/>
          <w:lang w:eastAsia="sv-SE"/>
        </w:rPr>
        <w:t xml:space="preserve"> </w:t>
      </w:r>
    </w:p>
    <w:p w14:paraId="4891CE99" w14:textId="77777777" w:rsidR="001139D1" w:rsidRPr="00CA0CEC" w:rsidRDefault="001139D1" w:rsidP="00A1453A">
      <w:pPr>
        <w:pStyle w:val="Rubrik3"/>
        <w:rPr>
          <w:lang w:eastAsia="sv-SE"/>
        </w:rPr>
      </w:pPr>
      <w:r w:rsidRPr="00CA0CEC">
        <w:rPr>
          <w:lang w:eastAsia="sv-SE"/>
        </w:rPr>
        <w:t>Tävlingsregler</w:t>
      </w:r>
    </w:p>
    <w:p w14:paraId="1CAFA2BE" w14:textId="4DF8ABFC" w:rsidR="00EA1967" w:rsidRPr="00CA0CEC" w:rsidRDefault="001139D1" w:rsidP="00EA1967">
      <w:pPr>
        <w:rPr>
          <w:color w:val="auto"/>
          <w:u w:val="single"/>
          <w:lang w:eastAsia="sv-SE"/>
        </w:rPr>
      </w:pPr>
      <w:r w:rsidRPr="00CA0CEC">
        <w:rPr>
          <w:color w:val="auto"/>
          <w:lang w:eastAsia="sv-SE"/>
        </w:rPr>
        <w:t xml:space="preserve">Samtliga tävlingsregler finns att hämta på Gymnastikförbundets hemsida: </w:t>
      </w:r>
      <w:hyperlink r:id="rId16" w:history="1">
        <w:r w:rsidR="00B92FF1" w:rsidRPr="00CA0CEC">
          <w:rPr>
            <w:rStyle w:val="Hyperlnk"/>
          </w:rPr>
          <w:t>https://www.gymnastik.se/verksamheter/truppgymnastik/regler.</w:t>
        </w:r>
      </w:hyperlink>
      <w:r w:rsidRPr="00CA0CEC">
        <w:rPr>
          <w:color w:val="auto"/>
        </w:rPr>
        <w:t xml:space="preserve"> </w:t>
      </w:r>
      <w:r w:rsidRPr="00CA0CEC">
        <w:rPr>
          <w:color w:val="auto"/>
          <w:lang w:eastAsia="sv-SE"/>
        </w:rPr>
        <w:t>Eventuella frågor</w:t>
      </w:r>
      <w:r w:rsidR="000D1950" w:rsidRPr="00CA0CEC">
        <w:rPr>
          <w:color w:val="auto"/>
          <w:lang w:eastAsia="sv-SE"/>
        </w:rPr>
        <w:t xml:space="preserve"> hänvisas </w:t>
      </w:r>
      <w:r w:rsidRPr="00CA0CEC">
        <w:rPr>
          <w:color w:val="auto"/>
          <w:lang w:eastAsia="sv-SE"/>
        </w:rPr>
        <w:t xml:space="preserve">till </w:t>
      </w:r>
      <w:hyperlink r:id="rId17" w:history="1">
        <w:r w:rsidR="00B92FF1" w:rsidRPr="00CA0CEC">
          <w:rPr>
            <w:rStyle w:val="Hyperlnk"/>
            <w:lang w:eastAsia="sv-SE"/>
          </w:rPr>
          <w:t>trupp@gymnastik.se</w:t>
        </w:r>
      </w:hyperlink>
      <w:r w:rsidRPr="00CA0CEC">
        <w:rPr>
          <w:color w:val="auto"/>
          <w:lang w:eastAsia="sv-SE"/>
        </w:rPr>
        <w:t xml:space="preserve">.  </w:t>
      </w:r>
    </w:p>
    <w:p w14:paraId="190320BA" w14:textId="77777777" w:rsidR="001139D1" w:rsidRDefault="001139D1" w:rsidP="00EA1967">
      <w:pPr>
        <w:rPr>
          <w:lang w:eastAsia="sv-SE"/>
        </w:rPr>
      </w:pPr>
      <w:r w:rsidRPr="00CA0CEC">
        <w:rPr>
          <w:lang w:eastAsia="sv-SE"/>
        </w:rPr>
        <w:lastRenderedPageBreak/>
        <w:t>Det är ledarens ansvar att ta del av samtliga reglementen och bestämmelser samt att kontrollera på hemsidan att man har en senaste versionen av dessa inför varje tävling.</w:t>
      </w:r>
    </w:p>
    <w:p w14:paraId="01CB9837" w14:textId="77777777" w:rsidR="00F50CE5" w:rsidRDefault="00F50CE5" w:rsidP="00F50CE5">
      <w:pPr>
        <w:pStyle w:val="Rubrik3"/>
        <w:rPr>
          <w:lang w:eastAsia="sv-SE"/>
        </w:rPr>
      </w:pPr>
      <w:r>
        <w:rPr>
          <w:lang w:eastAsia="sv-SE"/>
        </w:rPr>
        <w:t>Tävlingsjury</w:t>
      </w:r>
    </w:p>
    <w:p w14:paraId="4A46E41E" w14:textId="7B4F8820" w:rsidR="00F50CE5" w:rsidRDefault="00F50CE5" w:rsidP="00AA4EC2">
      <w:pPr>
        <w:rPr>
          <w:lang w:eastAsia="sv-SE"/>
        </w:rPr>
      </w:pPr>
      <w:r>
        <w:rPr>
          <w:lang w:eastAsia="sv-SE"/>
        </w:rPr>
        <w:t xml:space="preserve">TTK-representant: </w:t>
      </w:r>
      <w:r w:rsidR="00062959" w:rsidRPr="0040478B">
        <w:rPr>
          <w:highlight w:val="yellow"/>
          <w:lang w:eastAsia="sv-SE"/>
        </w:rPr>
        <w:t>Förnamn Efternamn +</w:t>
      </w:r>
      <w:r w:rsidR="007B4596" w:rsidRPr="007B4596">
        <w:rPr>
          <w:highlight w:val="yellow"/>
          <w:lang w:eastAsia="sv-SE"/>
        </w:rPr>
        <w:t xml:space="preserve"> mailadress</w:t>
      </w:r>
      <w:r w:rsidR="00AA4EC2">
        <w:rPr>
          <w:lang w:eastAsia="sv-SE"/>
        </w:rPr>
        <w:br/>
      </w:r>
      <w:r>
        <w:rPr>
          <w:lang w:eastAsia="sv-SE"/>
        </w:rPr>
        <w:t xml:space="preserve">Tävlingsledare: </w:t>
      </w:r>
      <w:r w:rsidR="00F34432" w:rsidRPr="00062959">
        <w:rPr>
          <w:highlight w:val="yellow"/>
          <w:lang w:eastAsia="sv-SE"/>
        </w:rPr>
        <w:t>Förnamn Efternamn</w:t>
      </w:r>
      <w:r w:rsidR="00AA4EC2">
        <w:rPr>
          <w:lang w:eastAsia="sv-SE"/>
        </w:rPr>
        <w:br/>
      </w:r>
      <w:r>
        <w:rPr>
          <w:lang w:eastAsia="sv-SE"/>
        </w:rPr>
        <w:t>Överdomare i respektive gren.</w:t>
      </w:r>
      <w:r>
        <w:rPr>
          <w:lang w:eastAsia="sv-SE"/>
        </w:rPr>
        <w:tab/>
      </w:r>
      <w:r>
        <w:rPr>
          <w:lang w:eastAsia="sv-SE"/>
        </w:rPr>
        <w:tab/>
      </w:r>
      <w:r>
        <w:rPr>
          <w:lang w:eastAsia="sv-SE"/>
        </w:rPr>
        <w:tab/>
      </w:r>
    </w:p>
    <w:p w14:paraId="280B40E9" w14:textId="77777777" w:rsidR="00713BF8" w:rsidRPr="00CA0CEC" w:rsidRDefault="00713BF8" w:rsidP="00A1453A">
      <w:pPr>
        <w:pStyle w:val="Rubrik3"/>
        <w:rPr>
          <w:lang w:eastAsia="sv-SE"/>
        </w:rPr>
      </w:pPr>
      <w:r w:rsidRPr="00CA0CEC">
        <w:rPr>
          <w:lang w:eastAsia="sv-SE"/>
        </w:rPr>
        <w:t>Domare</w:t>
      </w:r>
    </w:p>
    <w:p w14:paraId="3C1452FD" w14:textId="6F6B9904" w:rsidR="00672A92" w:rsidRPr="00CA0CEC" w:rsidRDefault="00713BF8" w:rsidP="00672A92">
      <w:pPr>
        <w:rPr>
          <w:lang w:eastAsia="sv-SE"/>
        </w:rPr>
      </w:pPr>
      <w:r w:rsidRPr="00CA0CEC">
        <w:rPr>
          <w:lang w:eastAsia="sv-SE"/>
        </w:rPr>
        <w:t xml:space="preserve">Gymnastikförbundet tillsätter domare enligt gällande </w:t>
      </w:r>
      <w:hyperlink r:id="rId18" w:history="1">
        <w:r w:rsidRPr="00CA0CEC">
          <w:rPr>
            <w:rStyle w:val="Hyperlnk"/>
            <w:lang w:eastAsia="sv-SE"/>
          </w:rPr>
          <w:t>bedömningsreglemente</w:t>
        </w:r>
      </w:hyperlink>
      <w:r w:rsidRPr="00CA0CEC">
        <w:rPr>
          <w:lang w:eastAsia="sv-SE"/>
        </w:rPr>
        <w:t xml:space="preserve">. </w:t>
      </w:r>
    </w:p>
    <w:p w14:paraId="1856269F" w14:textId="40C203D3" w:rsidR="00672A92" w:rsidRPr="00CA0CEC" w:rsidRDefault="00672A92" w:rsidP="00672A92">
      <w:pPr>
        <w:rPr>
          <w:lang w:eastAsia="sv-SE"/>
        </w:rPr>
      </w:pPr>
      <w:r w:rsidRPr="00CA0CEC">
        <w:rPr>
          <w:lang w:eastAsia="sv-SE"/>
        </w:rPr>
        <w:t xml:space="preserve">Logi för domare är bokat på </w:t>
      </w:r>
      <w:r w:rsidRPr="00CA0CEC">
        <w:rPr>
          <w:highlight w:val="green"/>
          <w:lang w:eastAsia="sv-SE"/>
        </w:rPr>
        <w:t>X.</w:t>
      </w:r>
    </w:p>
    <w:p w14:paraId="0708CBAD" w14:textId="19FBAB00" w:rsidR="00672A92" w:rsidRDefault="00672A92" w:rsidP="00672A92">
      <w:pPr>
        <w:rPr>
          <w:lang w:eastAsia="sv-SE"/>
        </w:rPr>
      </w:pPr>
      <w:r w:rsidRPr="00CA0CEC">
        <w:rPr>
          <w:highlight w:val="green"/>
          <w:lang w:eastAsia="sv-SE"/>
        </w:rPr>
        <w:t>Information om eventuell transport för domarna.</w:t>
      </w:r>
    </w:p>
    <w:p w14:paraId="7344C9D1" w14:textId="77777777" w:rsidR="00F50CE5" w:rsidRDefault="00F50CE5" w:rsidP="00F50CE5">
      <w:pPr>
        <w:pStyle w:val="Rubrik4"/>
        <w:rPr>
          <w:lang w:eastAsia="sv-SE"/>
        </w:rPr>
      </w:pPr>
      <w:r>
        <w:rPr>
          <w:lang w:eastAsia="sv-SE"/>
        </w:rPr>
        <w:t>Domarmöte</w:t>
      </w:r>
    </w:p>
    <w:p w14:paraId="044F5A38" w14:textId="3A992459" w:rsidR="00F50CE5" w:rsidRPr="00CA0CEC" w:rsidRDefault="00F50CE5" w:rsidP="00F50CE5">
      <w:pPr>
        <w:rPr>
          <w:lang w:eastAsia="sv-SE"/>
        </w:rPr>
      </w:pPr>
      <w:r>
        <w:rPr>
          <w:lang w:eastAsia="sv-SE"/>
        </w:rPr>
        <w:t xml:space="preserve">Domarmöte genomförs lördagen den </w:t>
      </w:r>
      <w:r w:rsidR="001C390F" w:rsidRPr="00287634">
        <w:rPr>
          <w:highlight w:val="yellow"/>
          <w:lang w:eastAsia="sv-SE"/>
        </w:rPr>
        <w:t>dag månad</w:t>
      </w:r>
      <w:r>
        <w:rPr>
          <w:lang w:eastAsia="sv-SE"/>
        </w:rPr>
        <w:t xml:space="preserve"> kl. </w:t>
      </w:r>
      <w:r w:rsidRPr="00F50CE5">
        <w:rPr>
          <w:highlight w:val="yellow"/>
          <w:lang w:eastAsia="sv-SE"/>
        </w:rPr>
        <w:t>XX:</w:t>
      </w:r>
      <w:r w:rsidRPr="00287634">
        <w:rPr>
          <w:highlight w:val="yellow"/>
          <w:lang w:eastAsia="sv-SE"/>
        </w:rPr>
        <w:t>XX (en och en halv timme innan tävlingsstart)</w:t>
      </w:r>
      <w:r>
        <w:rPr>
          <w:lang w:eastAsia="sv-SE"/>
        </w:rPr>
        <w:t xml:space="preserve"> i domarrummet i tävlingshallen.</w:t>
      </w:r>
    </w:p>
    <w:p w14:paraId="0E260312" w14:textId="77777777" w:rsidR="001139D1" w:rsidRPr="00CA0CEC" w:rsidRDefault="001139D1" w:rsidP="00A1453A">
      <w:pPr>
        <w:pStyle w:val="Rubrik3"/>
        <w:rPr>
          <w:lang w:eastAsia="sv-SE"/>
        </w:rPr>
      </w:pPr>
      <w:r w:rsidRPr="00CA0CEC">
        <w:rPr>
          <w:lang w:eastAsia="sv-SE"/>
        </w:rPr>
        <w:t>Ledarsamling</w:t>
      </w:r>
    </w:p>
    <w:p w14:paraId="63509058" w14:textId="49AB619D" w:rsidR="001139D1" w:rsidRPr="00CA0CEC" w:rsidRDefault="001139D1" w:rsidP="001139D1">
      <w:pPr>
        <w:rPr>
          <w:lang w:eastAsia="sv-SE"/>
        </w:rPr>
      </w:pPr>
      <w:r w:rsidRPr="00CA0CEC">
        <w:rPr>
          <w:lang w:eastAsia="sv-SE"/>
        </w:rPr>
        <w:t>Se tidsschema för helgen (</w:t>
      </w:r>
      <w:r w:rsidR="00605CF6" w:rsidRPr="00CA0CEC">
        <w:rPr>
          <w:lang w:eastAsia="sv-SE"/>
        </w:rPr>
        <w:t xml:space="preserve">se </w:t>
      </w:r>
      <w:r w:rsidRPr="00CA0CEC">
        <w:rPr>
          <w:lang w:eastAsia="sv-SE"/>
        </w:rPr>
        <w:t>bilaga 1).</w:t>
      </w:r>
    </w:p>
    <w:p w14:paraId="24BE72C3" w14:textId="77777777" w:rsidR="001139D1" w:rsidRPr="00CA0CEC" w:rsidRDefault="001139D1" w:rsidP="00A1453A">
      <w:pPr>
        <w:pStyle w:val="Rubrik3"/>
        <w:rPr>
          <w:lang w:eastAsia="sv-SE"/>
        </w:rPr>
      </w:pPr>
      <w:r w:rsidRPr="00CA0CEC">
        <w:rPr>
          <w:lang w:eastAsia="sv-SE"/>
        </w:rPr>
        <w:t>Slutgiltig startordning</w:t>
      </w:r>
    </w:p>
    <w:p w14:paraId="394560CE" w14:textId="0DA343C0" w:rsidR="001139D1" w:rsidRPr="00CA0CEC" w:rsidRDefault="001139D1" w:rsidP="001139D1">
      <w:pPr>
        <w:rPr>
          <w:lang w:eastAsia="sv-SE"/>
        </w:rPr>
      </w:pPr>
      <w:r w:rsidRPr="00CA0CEC">
        <w:rPr>
          <w:lang w:eastAsia="sv-SE"/>
        </w:rPr>
        <w:t>Slutgiltig startordning t</w:t>
      </w:r>
      <w:r w:rsidR="00B22AD3">
        <w:rPr>
          <w:lang w:eastAsia="sv-SE"/>
        </w:rPr>
        <w:t>ogs</w:t>
      </w:r>
      <w:r w:rsidRPr="00CA0CEC">
        <w:rPr>
          <w:lang w:eastAsia="sv-SE"/>
        </w:rPr>
        <w:t xml:space="preserve"> fram av Gymnastikförbundets nationella kansli </w:t>
      </w:r>
      <w:r w:rsidRPr="00CA0CEC">
        <w:rPr>
          <w:highlight w:val="yellow"/>
          <w:lang w:eastAsia="sv-SE"/>
        </w:rPr>
        <w:t>den dag månad (</w:t>
      </w:r>
      <w:r w:rsidRPr="00CA0CEC">
        <w:rPr>
          <w:i/>
          <w:iCs/>
          <w:highlight w:val="yellow"/>
          <w:lang w:eastAsia="sv-SE"/>
        </w:rPr>
        <w:t>dagen efter efteranmälan går ut</w:t>
      </w:r>
      <w:r w:rsidRPr="00CA0CEC">
        <w:rPr>
          <w:lang w:eastAsia="sv-SE"/>
        </w:rPr>
        <w:t xml:space="preserve">). Skillnaderna från den preliminära lottade startordningen </w:t>
      </w:r>
      <w:r w:rsidR="00B22AD3">
        <w:rPr>
          <w:lang w:eastAsia="sv-SE"/>
        </w:rPr>
        <w:t>är</w:t>
      </w:r>
      <w:r w:rsidRPr="00CA0CEC">
        <w:rPr>
          <w:lang w:eastAsia="sv-SE"/>
        </w:rPr>
        <w:t xml:space="preserve"> marginel</w:t>
      </w:r>
      <w:r w:rsidR="00FD249E">
        <w:rPr>
          <w:lang w:eastAsia="sv-SE"/>
        </w:rPr>
        <w:t>l</w:t>
      </w:r>
      <w:r w:rsidRPr="00CA0CEC">
        <w:rPr>
          <w:lang w:eastAsia="sv-SE"/>
        </w:rPr>
        <w:t>.</w:t>
      </w:r>
    </w:p>
    <w:p w14:paraId="359FA0FE" w14:textId="77777777" w:rsidR="00713BF8" w:rsidRPr="00CA0CEC" w:rsidRDefault="00713BF8" w:rsidP="00A1453A">
      <w:pPr>
        <w:pStyle w:val="Rubrik3"/>
        <w:rPr>
          <w:lang w:eastAsia="sv-SE"/>
        </w:rPr>
      </w:pPr>
      <w:r w:rsidRPr="00CA0CEC">
        <w:rPr>
          <w:lang w:eastAsia="sv-SE"/>
        </w:rPr>
        <w:t>Regler vid skada</w:t>
      </w:r>
    </w:p>
    <w:p w14:paraId="47F0082A" w14:textId="77777777" w:rsidR="00713BF8" w:rsidRPr="00CA0CEC" w:rsidRDefault="00713BF8" w:rsidP="00713BF8">
      <w:pPr>
        <w:rPr>
          <w:lang w:eastAsia="sv-SE"/>
        </w:rPr>
      </w:pPr>
      <w:r w:rsidRPr="00CA0CEC">
        <w:rPr>
          <w:highlight w:val="yellow"/>
          <w:lang w:eastAsia="sv-SE"/>
        </w:rPr>
        <w:t>Detta gäller på tävlingar som döms på CoP – ta bort denna text vid en Nat.BR tävling:</w:t>
      </w:r>
    </w:p>
    <w:p w14:paraId="5E760F91" w14:textId="77777777" w:rsidR="00713BF8" w:rsidRPr="00CA0CEC" w:rsidRDefault="00713BF8" w:rsidP="00713BF8">
      <w:pPr>
        <w:rPr>
          <w:lang w:eastAsia="sv-SE"/>
        </w:rPr>
      </w:pPr>
      <w:r w:rsidRPr="00CA0CEC">
        <w:rPr>
          <w:lang w:eastAsia="sv-SE"/>
        </w:rPr>
        <w:t>Om en skada uppkommer under tävlingen, som innebär att gymnasten inte kan fullfölja tävlingen och att truppen behöver ändra en svårighet i fristående, har de tillåtelse att göra detta. Ändringen av svårighet sker efter godkännande av Gymnastikförbundets representant baserat på utlåtande från tävlingens sjukvårdare gällande skadan.</w:t>
      </w:r>
    </w:p>
    <w:p w14:paraId="7240257C" w14:textId="77777777" w:rsidR="00713BF8" w:rsidRDefault="00713BF8" w:rsidP="00713BF8">
      <w:pPr>
        <w:rPr>
          <w:lang w:eastAsia="sv-SE"/>
        </w:rPr>
      </w:pPr>
      <w:r w:rsidRPr="00CA0CEC">
        <w:rPr>
          <w:lang w:eastAsia="sv-SE"/>
        </w:rPr>
        <w:t>Om skada uppkommer under förträning ska ändringen genomföras innan tävlingsstart. Om skada uppkommer efter tävlingsstart ska ändringen genomföras snarast, dock senast innan laget före i startordningen startar sitt framträdande. Justeringen görs i samråd med Gymnastikförbundets representant direkt på bedömningsunderlaget.</w:t>
      </w:r>
    </w:p>
    <w:p w14:paraId="1283F752" w14:textId="77777777" w:rsidR="00C74E71" w:rsidRDefault="00C74E71" w:rsidP="00C74E71">
      <w:pPr>
        <w:rPr>
          <w:rFonts w:ascii="Tahoma" w:eastAsiaTheme="majorEastAsia" w:hAnsi="Tahoma" w:cstheme="majorBidi"/>
          <w:b/>
          <w:sz w:val="28"/>
          <w:lang w:eastAsia="sv-SE"/>
        </w:rPr>
      </w:pPr>
      <w:r w:rsidRPr="00D66B0C">
        <w:rPr>
          <w:rFonts w:ascii="Tahoma" w:eastAsiaTheme="majorEastAsia" w:hAnsi="Tahoma" w:cstheme="majorBidi"/>
          <w:b/>
          <w:sz w:val="28"/>
          <w:lang w:eastAsia="sv-SE"/>
        </w:rPr>
        <w:t>Begäran om utredning av poäng (endast JSM och SM)</w:t>
      </w:r>
    </w:p>
    <w:p w14:paraId="56E3FECA" w14:textId="47240892" w:rsidR="00C74E71" w:rsidRPr="00CA0CEC" w:rsidRDefault="00C74E71" w:rsidP="00C74E71">
      <w:pPr>
        <w:rPr>
          <w:lang w:eastAsia="sv-SE"/>
        </w:rPr>
      </w:pPr>
      <w:r w:rsidRPr="00CA0CEC">
        <w:rPr>
          <w:highlight w:val="yellow"/>
          <w:lang w:eastAsia="sv-SE"/>
        </w:rPr>
        <w:t xml:space="preserve">Detta gäller </w:t>
      </w:r>
      <w:r>
        <w:rPr>
          <w:highlight w:val="yellow"/>
          <w:lang w:eastAsia="sv-SE"/>
        </w:rPr>
        <w:t xml:space="preserve">endast </w:t>
      </w:r>
      <w:r w:rsidRPr="00CA0CEC">
        <w:rPr>
          <w:highlight w:val="yellow"/>
          <w:lang w:eastAsia="sv-SE"/>
        </w:rPr>
        <w:t xml:space="preserve">på </w:t>
      </w:r>
      <w:r>
        <w:rPr>
          <w:highlight w:val="yellow"/>
          <w:lang w:eastAsia="sv-SE"/>
        </w:rPr>
        <w:t>JSM och SM</w:t>
      </w:r>
      <w:r w:rsidRPr="00CA0CEC">
        <w:rPr>
          <w:highlight w:val="yellow"/>
          <w:lang w:eastAsia="sv-SE"/>
        </w:rPr>
        <w:t xml:space="preserve"> – ta bort denna text vid en </w:t>
      </w:r>
      <w:r>
        <w:rPr>
          <w:highlight w:val="yellow"/>
          <w:lang w:eastAsia="sv-SE"/>
        </w:rPr>
        <w:t>nivåtävling samt USM</w:t>
      </w:r>
      <w:r w:rsidRPr="00CA0CEC">
        <w:rPr>
          <w:highlight w:val="yellow"/>
          <w:lang w:eastAsia="sv-SE"/>
        </w:rPr>
        <w:t>:</w:t>
      </w:r>
    </w:p>
    <w:p w14:paraId="6BB3B20B" w14:textId="77777777" w:rsidR="00C74E71" w:rsidRDefault="00C74E71" w:rsidP="00C74E71">
      <w:pPr>
        <w:pStyle w:val="Liststycke"/>
        <w:numPr>
          <w:ilvl w:val="0"/>
          <w:numId w:val="21"/>
        </w:numPr>
        <w:rPr>
          <w:lang w:eastAsia="sv-SE"/>
        </w:rPr>
      </w:pPr>
      <w:r>
        <w:rPr>
          <w:lang w:eastAsia="sv-SE"/>
        </w:rPr>
        <w:t>Begäran om utredning av svårighetsgrad (D-poäng) är tillåtna förutsatt att de framförs muntligen omedelbart efter det att poängen har meddelats eller absolut senast direkt efter att nästföljande lag har slutfört sitt program. För det sista laget i poolen/finalen, senast en (1) minut efter att poängen har meddelats.</w:t>
      </w:r>
    </w:p>
    <w:p w14:paraId="67C2451B" w14:textId="77777777" w:rsidR="00C74E71" w:rsidRDefault="00C74E71" w:rsidP="00C74E71">
      <w:pPr>
        <w:pStyle w:val="Liststycke"/>
        <w:numPr>
          <w:ilvl w:val="0"/>
          <w:numId w:val="21"/>
        </w:numPr>
        <w:rPr>
          <w:lang w:eastAsia="sv-SE"/>
        </w:rPr>
      </w:pPr>
      <w:r>
        <w:rPr>
          <w:lang w:eastAsia="sv-SE"/>
        </w:rPr>
        <w:t>Begäran ska framföras till den person som är utsedd att ta emot begäran. Den utsedda personen som tar emot begäran ska notera tiden för mottagandet av begäran.</w:t>
      </w:r>
    </w:p>
    <w:p w14:paraId="22E2196B" w14:textId="066C3009" w:rsidR="00C74E71" w:rsidRDefault="00C74E71" w:rsidP="00C74E71">
      <w:pPr>
        <w:pStyle w:val="Liststycke"/>
        <w:numPr>
          <w:ilvl w:val="0"/>
          <w:numId w:val="21"/>
        </w:numPr>
        <w:rPr>
          <w:lang w:eastAsia="sv-SE"/>
        </w:rPr>
      </w:pPr>
      <w:r>
        <w:rPr>
          <w:lang w:eastAsia="sv-SE"/>
        </w:rPr>
        <w:lastRenderedPageBreak/>
        <w:t xml:space="preserve">Begäran ska inlämnas skriftligt (bilaga 11 - </w:t>
      </w:r>
      <w:hyperlink r:id="rId19" w:history="1">
        <w:r w:rsidRPr="008D6029">
          <w:rPr>
            <w:rStyle w:val="Hyperlnk"/>
            <w:lang w:eastAsia="sv-SE"/>
          </w:rPr>
          <w:t>https://www.gymnastik.se/verksamheter/truppgymnastik/regler/arrangorsreglemente</w:t>
        </w:r>
      </w:hyperlink>
      <w:r>
        <w:rPr>
          <w:lang w:eastAsia="sv-SE"/>
        </w:rPr>
        <w:t>) så snabbt som möjligt, men senast fyra (4) minuter efter den muntliga protesten har framförts och kräver en överenskommelse gällande betalning om 1 000 SEK per trupp per begäran.</w:t>
      </w:r>
    </w:p>
    <w:p w14:paraId="56F5D3F8" w14:textId="77777777" w:rsidR="00C74E71" w:rsidRDefault="00C74E71" w:rsidP="00C74E71">
      <w:pPr>
        <w:pStyle w:val="Liststycke"/>
        <w:numPr>
          <w:ilvl w:val="0"/>
          <w:numId w:val="21"/>
        </w:numPr>
        <w:rPr>
          <w:lang w:eastAsia="sv-SE"/>
        </w:rPr>
      </w:pPr>
      <w:r>
        <w:rPr>
          <w:lang w:eastAsia="sv-SE"/>
        </w:rPr>
        <w:t>Om begäran är korrekt och accepteras kommer beloppet inte att faktureras.</w:t>
      </w:r>
    </w:p>
    <w:p w14:paraId="2FD1B07B" w14:textId="77777777" w:rsidR="00C74E71" w:rsidRDefault="00C74E71" w:rsidP="00C74E71">
      <w:pPr>
        <w:pStyle w:val="Liststycke"/>
        <w:numPr>
          <w:ilvl w:val="0"/>
          <w:numId w:val="21"/>
        </w:numPr>
        <w:rPr>
          <w:lang w:eastAsia="sv-SE"/>
        </w:rPr>
      </w:pPr>
      <w:r>
        <w:rPr>
          <w:lang w:eastAsia="sv-SE"/>
        </w:rPr>
        <w:t>Om en skriftlig begäran inte lämnas in inom fyra (4) minuter avlutas proceduren.</w:t>
      </w:r>
    </w:p>
    <w:p w14:paraId="1A6C1AEE" w14:textId="77777777" w:rsidR="00C74E71" w:rsidRDefault="00C74E71" w:rsidP="00C74E71">
      <w:pPr>
        <w:pStyle w:val="Liststycke"/>
        <w:numPr>
          <w:ilvl w:val="0"/>
          <w:numId w:val="21"/>
        </w:numPr>
        <w:rPr>
          <w:lang w:eastAsia="sv-SE"/>
        </w:rPr>
      </w:pPr>
      <w:r>
        <w:rPr>
          <w:lang w:eastAsia="sv-SE"/>
        </w:rPr>
        <w:t>Begäran ska vara underskriven och inlämnad av föreningsledare (ackrediterad på deltagarlistan).</w:t>
      </w:r>
    </w:p>
    <w:p w14:paraId="4051D170" w14:textId="77777777" w:rsidR="00C74E71" w:rsidRDefault="00C74E71" w:rsidP="00C74E71">
      <w:pPr>
        <w:pStyle w:val="Liststycke"/>
        <w:numPr>
          <w:ilvl w:val="0"/>
          <w:numId w:val="21"/>
        </w:numPr>
        <w:rPr>
          <w:lang w:eastAsia="sv-SE"/>
        </w:rPr>
      </w:pPr>
      <w:r>
        <w:rPr>
          <w:lang w:eastAsia="sv-SE"/>
        </w:rPr>
        <w:t>Begäran behandlas av en, för tävlingen utsedd, jury.</w:t>
      </w:r>
    </w:p>
    <w:p w14:paraId="1DDC7946" w14:textId="77777777" w:rsidR="00C74E71" w:rsidRDefault="00C74E71" w:rsidP="00C74E71">
      <w:pPr>
        <w:pStyle w:val="Liststycke"/>
        <w:numPr>
          <w:ilvl w:val="0"/>
          <w:numId w:val="21"/>
        </w:numPr>
        <w:rPr>
          <w:lang w:eastAsia="sv-SE"/>
        </w:rPr>
      </w:pPr>
      <w:r>
        <w:rPr>
          <w:lang w:eastAsia="sv-SE"/>
        </w:rPr>
        <w:t>Det slutliga beslutet från juryn kan inte överklagas.</w:t>
      </w:r>
    </w:p>
    <w:p w14:paraId="2E254620" w14:textId="77777777" w:rsidR="00C74E71" w:rsidRDefault="00C74E71" w:rsidP="00C74E71">
      <w:pPr>
        <w:pStyle w:val="Liststycke"/>
        <w:numPr>
          <w:ilvl w:val="0"/>
          <w:numId w:val="21"/>
        </w:numPr>
        <w:rPr>
          <w:lang w:eastAsia="sv-SE"/>
        </w:rPr>
      </w:pPr>
      <w:r>
        <w:rPr>
          <w:lang w:eastAsia="sv-SE"/>
        </w:rPr>
        <w:t>Begäran kan endast gälla den egna truppen.</w:t>
      </w:r>
    </w:p>
    <w:p w14:paraId="31EE0008" w14:textId="7B1F9A37" w:rsidR="00C74E71" w:rsidRPr="00CA0CEC" w:rsidRDefault="00C74E71" w:rsidP="00424B2C">
      <w:pPr>
        <w:pStyle w:val="Liststycke"/>
        <w:numPr>
          <w:ilvl w:val="0"/>
          <w:numId w:val="21"/>
        </w:numPr>
        <w:rPr>
          <w:lang w:eastAsia="sv-SE"/>
        </w:rPr>
      </w:pPr>
      <w:r>
        <w:rPr>
          <w:lang w:eastAsia="sv-SE"/>
        </w:rPr>
        <w:t>Begäran om utredning av poäng gällande andra poäng (utförande och komposition) är inte tillåtna.</w:t>
      </w:r>
    </w:p>
    <w:p w14:paraId="6CB87EC8" w14:textId="77777777" w:rsidR="00FE3F98" w:rsidRPr="00CA0CEC" w:rsidRDefault="00FE3F98" w:rsidP="00FE3F98">
      <w:pPr>
        <w:pStyle w:val="Rubrik3"/>
        <w:rPr>
          <w:lang w:eastAsia="sv-SE"/>
        </w:rPr>
      </w:pPr>
      <w:r w:rsidRPr="00CA0CEC">
        <w:rPr>
          <w:lang w:eastAsia="sv-SE"/>
        </w:rPr>
        <w:t>Entré</w:t>
      </w:r>
    </w:p>
    <w:p w14:paraId="29563EEB" w14:textId="25C7AA01" w:rsidR="00FE3F98" w:rsidRPr="00CA0CEC" w:rsidRDefault="00FE3F98" w:rsidP="00FE3F98">
      <w:pPr>
        <w:rPr>
          <w:lang w:eastAsia="sv-SE"/>
        </w:rPr>
      </w:pPr>
      <w:r w:rsidRPr="00CA0CEC">
        <w:rPr>
          <w:highlight w:val="green"/>
          <w:lang w:eastAsia="sv-SE"/>
        </w:rPr>
        <w:t>Skriv ut om entré är gratis alternativt pris.</w:t>
      </w:r>
    </w:p>
    <w:p w14:paraId="21EAF0E6" w14:textId="77777777" w:rsidR="00492DB9" w:rsidRPr="00CA0CEC" w:rsidRDefault="00492DB9" w:rsidP="00A1453A">
      <w:pPr>
        <w:pStyle w:val="Rubrik3"/>
        <w:rPr>
          <w:lang w:eastAsia="sv-SE"/>
        </w:rPr>
      </w:pPr>
      <w:r w:rsidRPr="00CA0CEC">
        <w:rPr>
          <w:lang w:eastAsia="sv-SE"/>
        </w:rPr>
        <w:t>Webbsändning</w:t>
      </w:r>
    </w:p>
    <w:p w14:paraId="4D285BEE" w14:textId="77777777" w:rsidR="00492DB9" w:rsidRPr="00CA0CEC" w:rsidRDefault="00492DB9" w:rsidP="00492DB9">
      <w:pPr>
        <w:rPr>
          <w:lang w:eastAsia="sv-SE"/>
        </w:rPr>
      </w:pPr>
      <w:r w:rsidRPr="00DA54AA">
        <w:rPr>
          <w:highlight w:val="green"/>
          <w:lang w:eastAsia="sv-SE"/>
        </w:rPr>
        <w:t>Information om eventuell webbsändning, skriv annars ut att ingen streaming sker.</w:t>
      </w:r>
      <w:r w:rsidRPr="00CA0CEC">
        <w:rPr>
          <w:lang w:eastAsia="sv-SE"/>
        </w:rPr>
        <w:t xml:space="preserve">  </w:t>
      </w:r>
    </w:p>
    <w:p w14:paraId="6DE5362E" w14:textId="77777777" w:rsidR="00F658B9" w:rsidRDefault="00492DB9" w:rsidP="00492DB9">
      <w:pPr>
        <w:rPr>
          <w:lang w:eastAsia="sv-SE"/>
        </w:rPr>
      </w:pPr>
      <w:r w:rsidRPr="00CA0CEC">
        <w:rPr>
          <w:lang w:eastAsia="sv-SE"/>
        </w:rPr>
        <w:t xml:space="preserve">Tävlingen kommer att </w:t>
      </w:r>
      <w:proofErr w:type="spellStart"/>
      <w:r w:rsidRPr="00CA0CEC">
        <w:rPr>
          <w:lang w:eastAsia="sv-SE"/>
        </w:rPr>
        <w:t>livestreamas</w:t>
      </w:r>
      <w:proofErr w:type="spellEnd"/>
      <w:r w:rsidRPr="00CA0CEC">
        <w:rPr>
          <w:lang w:eastAsia="sv-SE"/>
        </w:rPr>
        <w:t xml:space="preserve"> via </w:t>
      </w:r>
      <w:r w:rsidR="00F658B9" w:rsidRPr="00F658B9">
        <w:rPr>
          <w:highlight w:val="green"/>
          <w:lang w:eastAsia="sv-SE"/>
        </w:rPr>
        <w:t xml:space="preserve">Gympabubblan Play - </w:t>
      </w:r>
      <w:hyperlink r:id="rId20" w:history="1">
        <w:r w:rsidR="00F658B9" w:rsidRPr="00F658B9">
          <w:rPr>
            <w:rStyle w:val="Hyperlnk"/>
            <w:highlight w:val="green"/>
            <w:lang w:eastAsia="sv-SE"/>
          </w:rPr>
          <w:t>https://www.gympabubblanplay.se/</w:t>
        </w:r>
      </w:hyperlink>
      <w:r w:rsidR="00F658B9" w:rsidRPr="00F658B9">
        <w:rPr>
          <w:highlight w:val="green"/>
          <w:lang w:eastAsia="sv-SE"/>
        </w:rPr>
        <w:t>.</w:t>
      </w:r>
    </w:p>
    <w:p w14:paraId="73FDE4D7" w14:textId="0F814949" w:rsidR="00492DB9" w:rsidRPr="00CA0CEC" w:rsidRDefault="00492DB9" w:rsidP="00492DB9">
      <w:pPr>
        <w:rPr>
          <w:i/>
          <w:iCs/>
          <w:lang w:eastAsia="sv-SE"/>
        </w:rPr>
      </w:pPr>
      <w:r w:rsidRPr="00CA0CEC">
        <w:rPr>
          <w:i/>
          <w:iCs/>
          <w:lang w:eastAsia="sv-SE"/>
        </w:rPr>
        <w:t>Inom gymnastiken har streaming av tävlingar och andra events blivit ett mycket uppskattat verktyg för gymnaster och supportrar för att följa och sprida sporten. Gymnastiken ska vara en tillgänglig idrott, så även för de med skyddad identitet. Om ni har deltagare med skyddad identitet finns möjlighet att kontakta Gymnastikförbundet, för att hitta en lösning tillsammans med vårdnadshavare, förening och eventuellt streamingföretag.</w:t>
      </w:r>
    </w:p>
    <w:p w14:paraId="1F1E1743" w14:textId="77777777" w:rsidR="002E6177" w:rsidRDefault="002E6177" w:rsidP="002E6177">
      <w:pPr>
        <w:pStyle w:val="Rubrik3"/>
        <w:rPr>
          <w:color w:val="auto"/>
        </w:rPr>
      </w:pPr>
      <w:r>
        <w:t>Fotograf</w:t>
      </w:r>
    </w:p>
    <w:p w14:paraId="239F1AA1" w14:textId="2D70AC24" w:rsidR="002E6177" w:rsidRPr="002E6177" w:rsidRDefault="002E6177" w:rsidP="002E6177">
      <w:r w:rsidRPr="00DC70C9">
        <w:rPr>
          <w:highlight w:val="green"/>
        </w:rPr>
        <w:t>XX</w:t>
      </w:r>
      <w:r>
        <w:t xml:space="preserve"> kommer att ha en fotograf på plats under delar av tävlingsdagen som kommer fotografera </w:t>
      </w:r>
      <w:r w:rsidR="009C328E" w:rsidRPr="00DC70C9">
        <w:rPr>
          <w:highlight w:val="green"/>
        </w:rPr>
        <w:t>XX</w:t>
      </w:r>
      <w:r w:rsidRPr="00DC70C9">
        <w:rPr>
          <w:highlight w:val="green"/>
        </w:rPr>
        <w:t>.</w:t>
      </w:r>
      <w:r>
        <w:t xml:space="preserve"> Vill du som gymnast eller ledare inte vara med på bild, hör av dig till arrangörsföreningen</w:t>
      </w:r>
      <w:r w:rsidR="009C328E">
        <w:t xml:space="preserve"> </w:t>
      </w:r>
      <w:r w:rsidR="009C328E" w:rsidRPr="00DC70C9">
        <w:rPr>
          <w:highlight w:val="green"/>
        </w:rPr>
        <w:t>XX</w:t>
      </w:r>
      <w:r w:rsidRPr="00DC70C9">
        <w:rPr>
          <w:highlight w:val="green"/>
        </w:rPr>
        <w:t>.</w:t>
      </w:r>
    </w:p>
    <w:p w14:paraId="6E410530" w14:textId="6E1E8347" w:rsidR="006C15E2" w:rsidRPr="00CA0CEC" w:rsidRDefault="006C15E2" w:rsidP="00A1453A">
      <w:pPr>
        <w:pStyle w:val="Rubrik3"/>
        <w:rPr>
          <w:lang w:eastAsia="sv-SE"/>
        </w:rPr>
      </w:pPr>
      <w:r w:rsidRPr="00CA0CEC">
        <w:rPr>
          <w:lang w:eastAsia="sv-SE"/>
        </w:rPr>
        <w:t>Tävlingslicens</w:t>
      </w:r>
      <w:r w:rsidR="001139D1" w:rsidRPr="00CA0CEC">
        <w:rPr>
          <w:lang w:eastAsia="sv-SE"/>
        </w:rPr>
        <w:t xml:space="preserve"> och deltagarlista</w:t>
      </w:r>
    </w:p>
    <w:p w14:paraId="25E1AB50" w14:textId="77777777" w:rsidR="00C8085E" w:rsidRPr="00CA0CEC" w:rsidRDefault="00C8085E" w:rsidP="00C8085E">
      <w:pPr>
        <w:rPr>
          <w:lang w:eastAsia="sv-SE"/>
        </w:rPr>
      </w:pPr>
      <w:r w:rsidRPr="00CA0CEC">
        <w:rPr>
          <w:lang w:eastAsia="sv-SE"/>
        </w:rPr>
        <w:t xml:space="preserve">Varje förening ansvarar för att anmälda deltagare har giltig tävlingslicens. </w:t>
      </w:r>
    </w:p>
    <w:p w14:paraId="5D75E33E" w14:textId="74651321" w:rsidR="00C8085E" w:rsidRPr="00CA0CEC" w:rsidRDefault="00C8085E" w:rsidP="00C8085E">
      <w:pPr>
        <w:rPr>
          <w:lang w:eastAsia="sv-SE"/>
        </w:rPr>
      </w:pPr>
      <w:r w:rsidRPr="00CA0CEC">
        <w:rPr>
          <w:lang w:eastAsia="sv-SE"/>
        </w:rPr>
        <w:t>Innan ackreditering ska deltagande gymnaster fyllas i på deltagarlista i systemet Sport Event Systems - Tariff. Deltagarlistan innehåller även tävlingslicens från</w:t>
      </w:r>
      <w:r w:rsidR="00ED13EE">
        <w:rPr>
          <w:lang w:eastAsia="sv-SE"/>
        </w:rPr>
        <w:t xml:space="preserve"> Tydliga (tidigare</w:t>
      </w:r>
      <w:r w:rsidRPr="00CA0CEC">
        <w:rPr>
          <w:lang w:eastAsia="sv-SE"/>
        </w:rPr>
        <w:t xml:space="preserve"> Pensum</w:t>
      </w:r>
      <w:r w:rsidR="00ED13EE">
        <w:rPr>
          <w:lang w:eastAsia="sv-SE"/>
        </w:rPr>
        <w:t>)</w:t>
      </w:r>
      <w:r w:rsidRPr="00CA0CEC">
        <w:rPr>
          <w:lang w:eastAsia="sv-SE"/>
        </w:rPr>
        <w:t xml:space="preserve"> på tävlande gymnaster. Vid ackreditering skall ansvarig tränare lämna in utskriven och signerad deltagarlistan (som hämtas från Sport Event Systems – Tariff). Deltagarlistan ska endast innehålla aktuella gymnaster och tränare. Gymnaster som saknar tävlingslicens kommer inte att bli ackrediterade och får inte ställa upp i tävlingen. </w:t>
      </w:r>
    </w:p>
    <w:p w14:paraId="0E9BB0CC" w14:textId="77777777" w:rsidR="00C8085E" w:rsidRPr="00CA0CEC" w:rsidRDefault="00C8085E" w:rsidP="00C8085E">
      <w:pPr>
        <w:rPr>
          <w:lang w:eastAsia="sv-SE"/>
        </w:rPr>
      </w:pPr>
      <w:r w:rsidRPr="00CA0CEC">
        <w:rPr>
          <w:lang w:eastAsia="sv-SE"/>
        </w:rPr>
        <w:t>Systemet Sport Event Systems – Tariff öppnas i samband med att PM2 skickas ut cirka två veckor innan tävling.</w:t>
      </w:r>
    </w:p>
    <w:p w14:paraId="6478091D" w14:textId="7A99722D" w:rsidR="00EE1608" w:rsidRPr="00CA0CEC" w:rsidRDefault="00EE1608" w:rsidP="00EE1608">
      <w:pPr>
        <w:pStyle w:val="Rubrik3"/>
        <w:rPr>
          <w:lang w:eastAsia="sv-SE"/>
        </w:rPr>
      </w:pPr>
      <w:r w:rsidRPr="00CA0CEC">
        <w:rPr>
          <w:lang w:eastAsia="sv-SE"/>
        </w:rPr>
        <w:t>Bedömningsunderlag</w:t>
      </w:r>
    </w:p>
    <w:p w14:paraId="47878B35" w14:textId="3A028C77" w:rsidR="00D327AA" w:rsidRPr="00CA0CEC" w:rsidRDefault="00D327AA" w:rsidP="00EE1608">
      <w:pPr>
        <w:rPr>
          <w:lang w:eastAsia="sv-SE"/>
        </w:rPr>
      </w:pPr>
      <w:r w:rsidRPr="00CA0CEC">
        <w:rPr>
          <w:lang w:eastAsia="sv-SE"/>
        </w:rPr>
        <w:t>B</w:t>
      </w:r>
      <w:r w:rsidR="00EE12FC" w:rsidRPr="00CA0CEC">
        <w:rPr>
          <w:lang w:eastAsia="sv-SE"/>
        </w:rPr>
        <w:t xml:space="preserve">edömningsunderlag </w:t>
      </w:r>
      <w:r w:rsidRPr="00CA0CEC">
        <w:rPr>
          <w:lang w:eastAsia="sv-SE"/>
        </w:rPr>
        <w:t>lämnas in</w:t>
      </w:r>
      <w:r w:rsidR="00EE12FC" w:rsidRPr="00CA0CEC">
        <w:rPr>
          <w:lang w:eastAsia="sv-SE"/>
        </w:rPr>
        <w:t xml:space="preserve"> digitalt via</w:t>
      </w:r>
      <w:r w:rsidRPr="00CA0CEC">
        <w:rPr>
          <w:lang w:eastAsia="sv-SE"/>
        </w:rPr>
        <w:t xml:space="preserve">: </w:t>
      </w:r>
      <w:hyperlink r:id="rId21" w:history="1">
        <w:r w:rsidRPr="00CA0CEC">
          <w:rPr>
            <w:rStyle w:val="Hyperlnk"/>
            <w:lang w:eastAsia="sv-SE"/>
          </w:rPr>
          <w:t>http://tariff.sporteventsystems.se/User/Login</w:t>
        </w:r>
      </w:hyperlink>
    </w:p>
    <w:p w14:paraId="3E34C7E7" w14:textId="4163799B" w:rsidR="00EE12FC" w:rsidRPr="00CA0CEC" w:rsidRDefault="00EE12FC" w:rsidP="00EE1608">
      <w:pPr>
        <w:rPr>
          <w:lang w:eastAsia="sv-SE"/>
        </w:rPr>
      </w:pPr>
      <w:r w:rsidRPr="00CA0CEC">
        <w:rPr>
          <w:lang w:eastAsia="sv-SE"/>
        </w:rPr>
        <w:lastRenderedPageBreak/>
        <w:t xml:space="preserve">Varje förening har eller kommer att få inloggningsuppgifter och instruktioner om hur bedömningsunderlagen fylls i skickade till föreningens officiella mailadress. Samma inloggning används för alla tävlingar och alla lag från samma förening. Kontakta er egen förenings kansli för att få era inloggningsuppgifter. Om ert kansli mot förmodan inte fått inloggningsuppgifterna hör av er till </w:t>
      </w:r>
      <w:hyperlink r:id="rId22" w:history="1">
        <w:r w:rsidRPr="00CA0CEC">
          <w:rPr>
            <w:rStyle w:val="Hyperlnk"/>
            <w:lang w:eastAsia="sv-SE"/>
          </w:rPr>
          <w:t>trupp@gymnastik.se</w:t>
        </w:r>
      </w:hyperlink>
      <w:r w:rsidRPr="00CA0CEC">
        <w:rPr>
          <w:lang w:eastAsia="sv-SE"/>
        </w:rPr>
        <w:t>. </w:t>
      </w:r>
    </w:p>
    <w:p w14:paraId="199A973E" w14:textId="74352C4D" w:rsidR="00EE12FC" w:rsidRPr="00CA0CEC" w:rsidRDefault="00EE12FC" w:rsidP="00EE1608">
      <w:pPr>
        <w:rPr>
          <w:lang w:eastAsia="sv-SE"/>
        </w:rPr>
      </w:pPr>
      <w:r w:rsidRPr="00CA0CEC">
        <w:rPr>
          <w:lang w:eastAsia="sv-SE"/>
        </w:rPr>
        <w:t xml:space="preserve">Ansvarig </w:t>
      </w:r>
      <w:r w:rsidR="00212AE1" w:rsidRPr="00CA0CEC">
        <w:rPr>
          <w:lang w:eastAsia="sv-SE"/>
        </w:rPr>
        <w:t>tränare</w:t>
      </w:r>
      <w:r w:rsidRPr="00CA0CEC">
        <w:rPr>
          <w:lang w:eastAsia="sv-SE"/>
        </w:rPr>
        <w:t xml:space="preserve"> för respektive </w:t>
      </w:r>
      <w:r w:rsidR="00212AE1" w:rsidRPr="00CA0CEC">
        <w:rPr>
          <w:lang w:eastAsia="sv-SE"/>
        </w:rPr>
        <w:t>lag</w:t>
      </w:r>
      <w:r w:rsidRPr="00CA0CEC">
        <w:rPr>
          <w:lang w:eastAsia="sv-SE"/>
        </w:rPr>
        <w:t xml:space="preserve"> ska fylla i bedömningsunderlagen </w:t>
      </w:r>
      <w:r w:rsidR="00B47D52" w:rsidRPr="00CA0CEC">
        <w:rPr>
          <w:lang w:eastAsia="sv-SE"/>
        </w:rPr>
        <w:t xml:space="preserve">i Tariff </w:t>
      </w:r>
      <w:r w:rsidRPr="00CA0CEC">
        <w:rPr>
          <w:lang w:eastAsia="sv-SE"/>
        </w:rPr>
        <w:t xml:space="preserve">i god tid inför tävlingen. </w:t>
      </w:r>
      <w:r w:rsidR="008C5865">
        <w:rPr>
          <w:lang w:eastAsia="sv-SE"/>
        </w:rPr>
        <w:t>Två (2)</w:t>
      </w:r>
      <w:r w:rsidRPr="00CA0CEC">
        <w:rPr>
          <w:lang w:eastAsia="sv-SE"/>
        </w:rPr>
        <w:t xml:space="preserve"> tim</w:t>
      </w:r>
      <w:r w:rsidR="008C5865">
        <w:rPr>
          <w:lang w:eastAsia="sv-SE"/>
        </w:rPr>
        <w:t>mar</w:t>
      </w:r>
      <w:r w:rsidRPr="00CA0CEC">
        <w:rPr>
          <w:lang w:eastAsia="sv-SE"/>
        </w:rPr>
        <w:t xml:space="preserve"> före tävlingsstart för respektive pool kommer arrangören att skriva ut alla bedömningsunderlag för den aktuella poolen. Inga ändringar i underlagen kan göras efter det. På tävlingar som tillåter fler än 6 gymnaster ska ni endast fylla i de 6 sista gymnasterna i laget. </w:t>
      </w:r>
    </w:p>
    <w:p w14:paraId="137F55BE" w14:textId="77777777" w:rsidR="00393CFB" w:rsidRPr="00CA0CEC" w:rsidRDefault="00454617" w:rsidP="00393CFB">
      <w:pPr>
        <w:pStyle w:val="Rubrik4"/>
        <w:rPr>
          <w:lang w:eastAsia="sv-SE"/>
        </w:rPr>
      </w:pPr>
      <w:r w:rsidRPr="00CA0CEC">
        <w:rPr>
          <w:lang w:eastAsia="sv-SE"/>
        </w:rPr>
        <w:t>Inför f</w:t>
      </w:r>
      <w:r w:rsidR="00EE12FC" w:rsidRPr="00CA0CEC">
        <w:rPr>
          <w:lang w:eastAsia="sv-SE"/>
        </w:rPr>
        <w:t>inal</w:t>
      </w:r>
    </w:p>
    <w:p w14:paraId="09D664FC" w14:textId="0B25F2D3" w:rsidR="00D327AA" w:rsidRPr="00CA0CEC" w:rsidRDefault="00EE12FC" w:rsidP="00EE1608">
      <w:pPr>
        <w:rPr>
          <w:b/>
          <w:bCs/>
          <w:lang w:eastAsia="sv-SE"/>
        </w:rPr>
      </w:pPr>
      <w:r w:rsidRPr="00CA0CEC">
        <w:rPr>
          <w:lang w:eastAsia="sv-SE"/>
        </w:rPr>
        <w:t xml:space="preserve">Efter att kvalet är klart ”flyttas” bedömningsunderlagen från kvalklassen till finalklassen i </w:t>
      </w:r>
      <w:r w:rsidR="00B47D52" w:rsidRPr="00CA0CEC">
        <w:rPr>
          <w:lang w:eastAsia="sv-SE"/>
        </w:rPr>
        <w:t>Tariff</w:t>
      </w:r>
      <w:r w:rsidRPr="00CA0CEC">
        <w:rPr>
          <w:lang w:eastAsia="sv-SE"/>
        </w:rPr>
        <w:t xml:space="preserve">. Om </w:t>
      </w:r>
      <w:r w:rsidR="00B47D52" w:rsidRPr="00CA0CEC">
        <w:rPr>
          <w:lang w:eastAsia="sv-SE"/>
        </w:rPr>
        <w:t>laget</w:t>
      </w:r>
      <w:r w:rsidRPr="00CA0CEC">
        <w:rPr>
          <w:lang w:eastAsia="sv-SE"/>
        </w:rPr>
        <w:t xml:space="preserve"> vill göra ändringar i underlagen inför finalen går man in i finalklassen och gör ändringarna. Exakt </w:t>
      </w:r>
      <w:r w:rsidR="0016086B">
        <w:rPr>
          <w:lang w:eastAsia="sv-SE"/>
        </w:rPr>
        <w:t>två (2)</w:t>
      </w:r>
      <w:r w:rsidRPr="00CA0CEC">
        <w:rPr>
          <w:lang w:eastAsia="sv-SE"/>
        </w:rPr>
        <w:t xml:space="preserve"> timm</w:t>
      </w:r>
      <w:r w:rsidR="0016086B">
        <w:rPr>
          <w:lang w:eastAsia="sv-SE"/>
        </w:rPr>
        <w:t>ar</w:t>
      </w:r>
      <w:r w:rsidRPr="00CA0CEC">
        <w:rPr>
          <w:lang w:eastAsia="sv-SE"/>
        </w:rPr>
        <w:t xml:space="preserve"> före tävlingsstart kommer arrangören att skriva ut alla bedömningsunderlag för finalen. </w:t>
      </w:r>
    </w:p>
    <w:p w14:paraId="6BBE12AB" w14:textId="55D93BC2" w:rsidR="00EE1608" w:rsidRPr="00CA0CEC" w:rsidRDefault="00EE12FC" w:rsidP="00EE1608">
      <w:pPr>
        <w:rPr>
          <w:lang w:eastAsia="sv-SE"/>
        </w:rPr>
      </w:pPr>
      <w:r w:rsidRPr="00CA0CEC">
        <w:rPr>
          <w:lang w:eastAsia="sv-SE"/>
        </w:rPr>
        <w:t xml:space="preserve">Det ska </w:t>
      </w:r>
      <w:r w:rsidRPr="00CA0CEC">
        <w:rPr>
          <w:u w:val="single"/>
          <w:lang w:eastAsia="sv-SE"/>
        </w:rPr>
        <w:t>inte</w:t>
      </w:r>
      <w:r w:rsidRPr="00CA0CEC">
        <w:rPr>
          <w:lang w:eastAsia="sv-SE"/>
        </w:rPr>
        <w:t xml:space="preserve"> lämnas in en ny deltagarlista inför finalen utan den som lämnades in inför kvalet gäller. Om en ackrediterad reserv ska bytas in ska denna ändring markeras på den inlämnade deltagarlistan.</w:t>
      </w:r>
    </w:p>
    <w:p w14:paraId="2E38E51D" w14:textId="70195CD3" w:rsidR="00CA6BF0" w:rsidRPr="00CA0CEC" w:rsidRDefault="00CA6BF0" w:rsidP="00CA6BF0">
      <w:pPr>
        <w:pStyle w:val="Rubrik3"/>
        <w:rPr>
          <w:lang w:eastAsia="sv-SE"/>
        </w:rPr>
      </w:pPr>
      <w:r w:rsidRPr="00CA0CEC">
        <w:rPr>
          <w:lang w:eastAsia="sv-SE"/>
        </w:rPr>
        <w:t>Musik</w:t>
      </w:r>
    </w:p>
    <w:p w14:paraId="03AD52C4" w14:textId="4894149C" w:rsidR="00CA6BF0" w:rsidRPr="00CA0CEC" w:rsidRDefault="00CA6BF0" w:rsidP="00713BF8">
      <w:pPr>
        <w:rPr>
          <w:lang w:eastAsia="sv-SE"/>
        </w:rPr>
      </w:pPr>
      <w:r w:rsidRPr="00CA0CEC">
        <w:rPr>
          <w:lang w:eastAsia="sv-SE"/>
        </w:rPr>
        <w:t>All musik</w:t>
      </w:r>
      <w:r w:rsidR="007C2583" w:rsidRPr="00CA0CEC">
        <w:rPr>
          <w:lang w:eastAsia="sv-SE"/>
        </w:rPr>
        <w:t xml:space="preserve"> och bedömningsunderlag</w:t>
      </w:r>
      <w:r w:rsidRPr="00CA0CEC">
        <w:rPr>
          <w:lang w:eastAsia="sv-SE"/>
        </w:rPr>
        <w:t xml:space="preserve"> ska laddas upp </w:t>
      </w:r>
      <w:r w:rsidR="00135B7D" w:rsidRPr="00CA0CEC">
        <w:rPr>
          <w:lang w:eastAsia="sv-SE"/>
        </w:rPr>
        <w:t xml:space="preserve">i </w:t>
      </w:r>
      <w:r w:rsidRPr="00CA0CEC">
        <w:rPr>
          <w:lang w:eastAsia="sv-SE"/>
        </w:rPr>
        <w:t xml:space="preserve">systemet Sport Event Systems – Tariff. </w:t>
      </w:r>
      <w:r w:rsidR="00B664C5" w:rsidRPr="00CA0CEC">
        <w:rPr>
          <w:lang w:eastAsia="sv-SE"/>
        </w:rPr>
        <w:t xml:space="preserve">Musiken ska laddas upp senast </w:t>
      </w:r>
      <w:r w:rsidR="00B664C5" w:rsidRPr="00CA0CEC">
        <w:rPr>
          <w:highlight w:val="yellow"/>
          <w:lang w:eastAsia="sv-SE"/>
        </w:rPr>
        <w:t>dag månad</w:t>
      </w:r>
      <w:r w:rsidR="004B2CAC" w:rsidRPr="00CA0CEC">
        <w:rPr>
          <w:highlight w:val="yellow"/>
          <w:lang w:eastAsia="sv-SE"/>
        </w:rPr>
        <w:t xml:space="preserve"> (</w:t>
      </w:r>
      <w:r w:rsidR="00270FF9" w:rsidRPr="00CA0CEC">
        <w:rPr>
          <w:highlight w:val="yellow"/>
          <w:lang w:eastAsia="sv-SE"/>
        </w:rPr>
        <w:t>söndagen</w:t>
      </w:r>
      <w:r w:rsidR="004B2CAC" w:rsidRPr="00CA0CEC">
        <w:rPr>
          <w:highlight w:val="yellow"/>
          <w:lang w:eastAsia="sv-SE"/>
        </w:rPr>
        <w:t xml:space="preserve"> </w:t>
      </w:r>
      <w:r w:rsidR="001A1324" w:rsidRPr="00CA0CEC">
        <w:rPr>
          <w:highlight w:val="yellow"/>
          <w:lang w:eastAsia="sv-SE"/>
        </w:rPr>
        <w:t xml:space="preserve">en vecka </w:t>
      </w:r>
      <w:r w:rsidR="004B2CAC" w:rsidRPr="00CA0CEC">
        <w:rPr>
          <w:highlight w:val="yellow"/>
          <w:lang w:eastAsia="sv-SE"/>
        </w:rPr>
        <w:t xml:space="preserve">innan </w:t>
      </w:r>
      <w:r w:rsidR="001A1324" w:rsidRPr="00CA0CEC">
        <w:rPr>
          <w:highlight w:val="yellow"/>
          <w:lang w:eastAsia="sv-SE"/>
        </w:rPr>
        <w:t>tävling)</w:t>
      </w:r>
      <w:r w:rsidR="00B664C5" w:rsidRPr="00CA0CEC">
        <w:rPr>
          <w:highlight w:val="yellow"/>
          <w:lang w:eastAsia="sv-SE"/>
        </w:rPr>
        <w:t>.</w:t>
      </w:r>
      <w:r w:rsidR="00B664C5" w:rsidRPr="00CA0CEC">
        <w:rPr>
          <w:lang w:eastAsia="sv-SE"/>
        </w:rPr>
        <w:t xml:space="preserve"> </w:t>
      </w:r>
    </w:p>
    <w:p w14:paraId="3E264D77" w14:textId="77777777" w:rsidR="00B664C5" w:rsidRPr="00CA0CEC" w:rsidRDefault="00E43B1F" w:rsidP="00713BF8">
      <w:pPr>
        <w:rPr>
          <w:rStyle w:val="ui-provider"/>
        </w:rPr>
      </w:pPr>
      <w:hyperlink r:id="rId23" w:tgtFrame="_blank" w:tooltip="http://tariff.sporteventsystems.se/user/login" w:history="1">
        <w:r w:rsidR="007C2583" w:rsidRPr="00CA0CEC">
          <w:rPr>
            <w:rStyle w:val="Hyperlnk"/>
          </w:rPr>
          <w:t>http://tariff.sporteventsystems.se/User/Login</w:t>
        </w:r>
      </w:hyperlink>
      <w:r w:rsidR="007C2583" w:rsidRPr="00CA0CEC">
        <w:rPr>
          <w:rStyle w:val="ui-provider"/>
        </w:rPr>
        <w:t xml:space="preserve"> </w:t>
      </w:r>
    </w:p>
    <w:p w14:paraId="2971BB5B" w14:textId="390F76B7" w:rsidR="007C2583" w:rsidRPr="00CA0CEC" w:rsidRDefault="007C2583" w:rsidP="00A34560">
      <w:pPr>
        <w:rPr>
          <w:lang w:eastAsia="sv-SE"/>
        </w:rPr>
      </w:pPr>
      <w:r w:rsidRPr="00CA0CEC">
        <w:rPr>
          <w:rStyle w:val="ui-provider"/>
        </w:rPr>
        <w:t xml:space="preserve">Alla lag ska ha med sig reservmusik på en USB-minne. </w:t>
      </w:r>
    </w:p>
    <w:p w14:paraId="6159A207" w14:textId="77777777" w:rsidR="006C15E2" w:rsidRPr="00CA0CEC" w:rsidRDefault="006C15E2" w:rsidP="00A1453A">
      <w:pPr>
        <w:pStyle w:val="Rubrik3"/>
        <w:rPr>
          <w:lang w:eastAsia="sv-SE"/>
        </w:rPr>
      </w:pPr>
      <w:r w:rsidRPr="00CA0CEC">
        <w:rPr>
          <w:lang w:eastAsia="sv-SE"/>
        </w:rPr>
        <w:t>Utbildningskrav</w:t>
      </w:r>
    </w:p>
    <w:p w14:paraId="46A9DA4F" w14:textId="59DBA314" w:rsidR="006C15E2" w:rsidRPr="00CA0CEC" w:rsidRDefault="0033391A" w:rsidP="006C15E2">
      <w:pPr>
        <w:rPr>
          <w:lang w:eastAsia="sv-SE"/>
        </w:rPr>
      </w:pPr>
      <w:r w:rsidRPr="00CA0CEC">
        <w:rPr>
          <w:lang w:eastAsia="sv-SE"/>
        </w:rPr>
        <w:t xml:space="preserve">I all verksamhet ska Gymnastikförbundets utbildningskrav följas: </w:t>
      </w:r>
      <w:hyperlink r:id="rId24" w:history="1">
        <w:r w:rsidR="004E7084" w:rsidRPr="004E7084">
          <w:rPr>
            <w:rStyle w:val="Hyperlnk"/>
            <w:lang w:eastAsia="sv-SE"/>
          </w:rPr>
          <w:t>https://www.gymnastik.se/utbildning/utbildningskrav-behorigheter-och-validering/utbildningskrav</w:t>
        </w:r>
      </w:hyperlink>
    </w:p>
    <w:p w14:paraId="7D28D486" w14:textId="77777777" w:rsidR="001139D1" w:rsidRPr="00CA0CEC" w:rsidRDefault="001139D1" w:rsidP="006C15E2">
      <w:pPr>
        <w:rPr>
          <w:lang w:eastAsia="sv-SE"/>
        </w:rPr>
      </w:pPr>
      <w:r w:rsidRPr="00CA0CEC">
        <w:rPr>
          <w:lang w:eastAsia="sv-SE"/>
        </w:rPr>
        <w:t>På tumbling ska en mottagare ha giltig behörighet för säkerhetspassning som motsvarar den nivå som gymnasterna tävlar på. På trampett från fri voltrotation ska två mottagare stå på nedslagsbädden varav en mottagare ska ha giltig behörighet för säkerhetspassning som motsvarar den nivå som gymnasterna tävlar på. Tränarnas utbildningsnivå fylls i på deltagarlistan.</w:t>
      </w:r>
    </w:p>
    <w:p w14:paraId="226E11FE" w14:textId="77777777" w:rsidR="008C7138" w:rsidRPr="00CA0CEC" w:rsidRDefault="008C7138" w:rsidP="00A1453A">
      <w:pPr>
        <w:pStyle w:val="Rubrik3"/>
        <w:rPr>
          <w:lang w:eastAsia="sv-SE"/>
        </w:rPr>
      </w:pPr>
      <w:r w:rsidRPr="00CA0CEC">
        <w:rPr>
          <w:lang w:eastAsia="sv-SE"/>
        </w:rPr>
        <w:t>Korrekt uppförande</w:t>
      </w:r>
    </w:p>
    <w:p w14:paraId="73B4F3BE" w14:textId="7F541C03" w:rsidR="008C7138" w:rsidRPr="00CA0CEC" w:rsidRDefault="008C7138" w:rsidP="008C7138">
      <w:pPr>
        <w:rPr>
          <w:lang w:eastAsia="sv-SE"/>
        </w:rPr>
      </w:pPr>
      <w:r w:rsidRPr="00CA0CEC">
        <w:rPr>
          <w:lang w:eastAsia="sv-SE"/>
        </w:rPr>
        <w:t xml:space="preserve">Gymnaster, domare, tränare och andra ledare förväntas följa punkt 2.6 i </w:t>
      </w:r>
      <w:r w:rsidR="00996EFF" w:rsidRPr="00CA0CEC">
        <w:rPr>
          <w:lang w:eastAsia="sv-SE"/>
        </w:rPr>
        <w:t>T</w:t>
      </w:r>
      <w:r w:rsidRPr="00CA0CEC">
        <w:rPr>
          <w:lang w:eastAsia="sv-SE"/>
        </w:rPr>
        <w:t xml:space="preserve">ekniskt reglemente. Vänligen ta del av all information </w:t>
      </w:r>
      <w:hyperlink r:id="rId25" w:history="1">
        <w:r w:rsidRPr="00CA0CEC">
          <w:rPr>
            <w:rStyle w:val="Hyperlnk"/>
            <w:lang w:eastAsia="sv-SE"/>
          </w:rPr>
          <w:t>här</w:t>
        </w:r>
      </w:hyperlink>
      <w:r w:rsidRPr="00CA0CEC">
        <w:rPr>
          <w:lang w:eastAsia="sv-SE"/>
        </w:rPr>
        <w:t xml:space="preserve">. </w:t>
      </w:r>
    </w:p>
    <w:p w14:paraId="7FF7C23F" w14:textId="77777777" w:rsidR="008C7138" w:rsidRPr="00CA0CEC" w:rsidRDefault="008C7138" w:rsidP="008C7138">
      <w:pPr>
        <w:pStyle w:val="Liststycke"/>
        <w:numPr>
          <w:ilvl w:val="0"/>
          <w:numId w:val="20"/>
        </w:numPr>
        <w:rPr>
          <w:lang w:eastAsia="sv-SE"/>
        </w:rPr>
      </w:pPr>
      <w:r w:rsidRPr="00CA0CEC">
        <w:rPr>
          <w:lang w:eastAsia="sv-SE"/>
        </w:rPr>
        <w:t>Uppträda korrekt gentemot varandra och funktionärer och följa Gymnastikförbundets uppförandekod.</w:t>
      </w:r>
    </w:p>
    <w:p w14:paraId="5EE3DF66" w14:textId="77777777" w:rsidR="008C7138" w:rsidRPr="00CA0CEC" w:rsidRDefault="008C7138" w:rsidP="008C7138">
      <w:pPr>
        <w:pStyle w:val="Liststycke"/>
        <w:numPr>
          <w:ilvl w:val="0"/>
          <w:numId w:val="20"/>
        </w:numPr>
        <w:rPr>
          <w:lang w:eastAsia="sv-SE"/>
        </w:rPr>
      </w:pPr>
      <w:r w:rsidRPr="00CA0CEC">
        <w:rPr>
          <w:lang w:eastAsia="sv-SE"/>
        </w:rPr>
        <w:t xml:space="preserve">Följa RF:s alkohol- och tobakspolicy (ANDT-policy). </w:t>
      </w:r>
    </w:p>
    <w:p w14:paraId="66FE3746" w14:textId="77777777" w:rsidR="008C7138" w:rsidRPr="00CA0CEC" w:rsidRDefault="008C7138" w:rsidP="008C7138">
      <w:pPr>
        <w:pStyle w:val="Liststycke"/>
        <w:numPr>
          <w:ilvl w:val="0"/>
          <w:numId w:val="20"/>
        </w:numPr>
        <w:rPr>
          <w:lang w:eastAsia="sv-SE"/>
        </w:rPr>
      </w:pPr>
      <w:r w:rsidRPr="00CA0CEC">
        <w:rPr>
          <w:lang w:eastAsia="sv-SE"/>
        </w:rPr>
        <w:t xml:space="preserve">Följa Gymnastikförbundets antidopingprogram. </w:t>
      </w:r>
    </w:p>
    <w:p w14:paraId="419B75DC" w14:textId="77777777" w:rsidR="001E49BC" w:rsidRPr="00CA0CEC" w:rsidRDefault="001E49BC" w:rsidP="00A1453A">
      <w:pPr>
        <w:pStyle w:val="Rubrik3"/>
        <w:rPr>
          <w:lang w:eastAsia="sv-SE"/>
        </w:rPr>
      </w:pPr>
      <w:r w:rsidRPr="00CA0CEC">
        <w:rPr>
          <w:lang w:eastAsia="sv-SE"/>
        </w:rPr>
        <w:lastRenderedPageBreak/>
        <w:t>GDPR</w:t>
      </w:r>
    </w:p>
    <w:p w14:paraId="04055550" w14:textId="77777777" w:rsidR="001E49BC" w:rsidRPr="00CA0CEC" w:rsidRDefault="001E49BC" w:rsidP="001E49BC">
      <w:pPr>
        <w:rPr>
          <w:lang w:eastAsia="sv-SE"/>
        </w:rPr>
      </w:pPr>
      <w:r w:rsidRPr="00CA0CEC">
        <w:rPr>
          <w:lang w:eastAsia="sv-SE"/>
        </w:rPr>
        <w:t xml:space="preserve">I och med anmälan till tävling godkänner föreningen att kontaktuppgifter till föreningen och ansvarig för anmälan behandlas och lagras av Gymnastikförbundet. </w:t>
      </w:r>
    </w:p>
    <w:p w14:paraId="5BA6901D" w14:textId="77777777" w:rsidR="006C15E2" w:rsidRPr="00CA0CEC" w:rsidRDefault="001E49BC" w:rsidP="006C15E2">
      <w:pPr>
        <w:rPr>
          <w:i/>
          <w:iCs/>
          <w:lang w:eastAsia="sv-SE"/>
        </w:rPr>
      </w:pPr>
      <w:r w:rsidRPr="00CA0CEC">
        <w:rPr>
          <w:i/>
          <w:iCs/>
          <w:lang w:eastAsia="sv-SE"/>
        </w:rPr>
        <w:t>Ändamål med behandling av personuppgifter i samband med tävlingsanmälan: Tävlingsadministration, förbunds- och föreningsadministration, avgiftshantering, licensadministration. Lagringstiden för dina personuppgifter varierar utifrån vad uppgifterna behövs till. Utgångspunkten är att uppgifter inte ska sparas längre än vad som behövs för aktuellt ändamål.</w:t>
      </w:r>
    </w:p>
    <w:p w14:paraId="60358090" w14:textId="77777777" w:rsidR="00D130D5" w:rsidRPr="00EC6E1E" w:rsidRDefault="00D130D5" w:rsidP="00D130D5">
      <w:pPr>
        <w:pStyle w:val="Rubrik3"/>
        <w:rPr>
          <w:rFonts w:cs="Tahoma"/>
          <w:color w:val="auto"/>
          <w:szCs w:val="28"/>
          <w:lang w:eastAsia="sv-SE"/>
        </w:rPr>
      </w:pPr>
      <w:r w:rsidRPr="00EC6E1E">
        <w:rPr>
          <w:rFonts w:cs="Tahoma"/>
          <w:color w:val="auto"/>
          <w:szCs w:val="28"/>
        </w:rPr>
        <w:t>A</w:t>
      </w:r>
      <w:r>
        <w:rPr>
          <w:rFonts w:cs="Tahoma"/>
          <w:color w:val="auto"/>
          <w:szCs w:val="28"/>
        </w:rPr>
        <w:t>ngående säkerhetsläget i Sverige</w:t>
      </w:r>
    </w:p>
    <w:p w14:paraId="4F67E7D4" w14:textId="66C1462E" w:rsidR="00D130D5" w:rsidRPr="00D130D5" w:rsidRDefault="00D130D5" w:rsidP="00252A4D">
      <w:pPr>
        <w:pStyle w:val="Kursiv"/>
        <w:spacing w:after="160"/>
        <w:rPr>
          <w:rFonts w:cs="Tahoma"/>
          <w:i w:val="0"/>
          <w:iCs w:val="0"/>
          <w:sz w:val="20"/>
          <w:szCs w:val="20"/>
          <w:lang w:val="sv-SE"/>
        </w:rPr>
      </w:pPr>
      <w:r w:rsidRPr="00C5328C">
        <w:rPr>
          <w:rFonts w:cs="Tahoma"/>
          <w:i w:val="0"/>
          <w:iCs w:val="0"/>
          <w:sz w:val="20"/>
          <w:szCs w:val="20"/>
          <w:lang w:val="sv-SE"/>
        </w:rPr>
        <w:t>Sverige är fortsatt i säkerhetsläge 4 efter att Säpo meddelade ett försämrat säkerhetsläge i Sverige den 27 juli 2023. Såväl Säpo som regeringen betonar dock att allmänheten inte ska behöva vara rädd – men vara medveten om att det är ett allvarligt läge och manar till vaksamhet.</w:t>
      </w:r>
      <w:r w:rsidRPr="00C5328C">
        <w:rPr>
          <w:rFonts w:cs="Segoe UI"/>
          <w:color w:val="000000"/>
          <w:sz w:val="20"/>
          <w:szCs w:val="20"/>
          <w:shd w:val="clear" w:color="auto" w:fill="FFFFFF"/>
          <w:lang w:val="sv-SE"/>
        </w:rPr>
        <w:t xml:space="preserve"> </w:t>
      </w:r>
      <w:r w:rsidRPr="00C5328C">
        <w:rPr>
          <w:rFonts w:cs="Tahoma"/>
          <w:i w:val="0"/>
          <w:iCs w:val="0"/>
          <w:sz w:val="20"/>
          <w:szCs w:val="20"/>
          <w:lang w:val="sv-SE"/>
        </w:rPr>
        <w:t xml:space="preserve">Såväl arrangörsföreningen som Gymnastikförbundet har som uppdrag att säkerställa beredskap och omhändertagande om något mot förmodan skulle hända. </w:t>
      </w:r>
      <w:r w:rsidR="00252A4D">
        <w:rPr>
          <w:rFonts w:cs="Tahoma"/>
          <w:i w:val="0"/>
          <w:iCs w:val="0"/>
          <w:sz w:val="20"/>
          <w:szCs w:val="20"/>
          <w:lang w:val="sv-SE"/>
        </w:rPr>
        <w:br/>
      </w:r>
      <w:r w:rsidRPr="00C5328C">
        <w:rPr>
          <w:rFonts w:cs="Tahoma"/>
          <w:b/>
          <w:bCs/>
          <w:i w:val="0"/>
          <w:iCs w:val="0"/>
          <w:sz w:val="20"/>
          <w:szCs w:val="20"/>
          <w:lang w:val="sv-SE"/>
        </w:rPr>
        <w:t>Ledare på plats skall ha kontaktuppgifter för föreningens deltagare.</w:t>
      </w:r>
    </w:p>
    <w:p w14:paraId="2D064B48" w14:textId="791FAE20" w:rsidR="006F743A" w:rsidRPr="00CA0CEC" w:rsidRDefault="006F743A" w:rsidP="006F743A">
      <w:pPr>
        <w:pStyle w:val="Rubrik3"/>
        <w:rPr>
          <w:lang w:eastAsia="sv-SE"/>
        </w:rPr>
      </w:pPr>
      <w:r w:rsidRPr="00CA0CEC">
        <w:rPr>
          <w:lang w:eastAsia="sv-SE"/>
        </w:rPr>
        <w:t>Bilagor</w:t>
      </w:r>
    </w:p>
    <w:p w14:paraId="6582DCD9" w14:textId="77777777" w:rsidR="006F743A" w:rsidRPr="00CA0CEC" w:rsidRDefault="006F743A" w:rsidP="006F743A">
      <w:pPr>
        <w:rPr>
          <w:highlight w:val="green"/>
          <w:lang w:eastAsia="sv-SE"/>
        </w:rPr>
      </w:pPr>
      <w:r w:rsidRPr="00CA0CEC">
        <w:rPr>
          <w:highlight w:val="green"/>
          <w:lang w:eastAsia="sv-SE"/>
        </w:rPr>
        <w:t xml:space="preserve">Bilaga 1 – </w:t>
      </w:r>
      <w:r w:rsidRPr="00CA0CEC">
        <w:rPr>
          <w:highlight w:val="yellow"/>
          <w:lang w:eastAsia="sv-SE"/>
        </w:rPr>
        <w:t xml:space="preserve">Förträning och tävlingstider </w:t>
      </w:r>
      <w:r w:rsidRPr="00CA0CEC">
        <w:rPr>
          <w:highlight w:val="green"/>
          <w:lang w:eastAsia="sv-SE"/>
        </w:rPr>
        <w:t>och anmälda lag</w:t>
      </w:r>
    </w:p>
    <w:p w14:paraId="685F6CE9" w14:textId="77777777" w:rsidR="006F743A" w:rsidRPr="00CA0CEC" w:rsidRDefault="006F743A" w:rsidP="006F743A">
      <w:pPr>
        <w:rPr>
          <w:highlight w:val="green"/>
          <w:lang w:eastAsia="sv-SE"/>
        </w:rPr>
      </w:pPr>
      <w:r w:rsidRPr="00CA0CEC">
        <w:rPr>
          <w:highlight w:val="green"/>
          <w:lang w:eastAsia="sv-SE"/>
        </w:rPr>
        <w:t>Bilaga 2 – Anmälan och beställningar</w:t>
      </w:r>
    </w:p>
    <w:p w14:paraId="2FE21F0E" w14:textId="77777777" w:rsidR="006F743A" w:rsidRPr="00CA0CEC" w:rsidRDefault="006F743A" w:rsidP="006F743A">
      <w:pPr>
        <w:rPr>
          <w:highlight w:val="green"/>
          <w:lang w:eastAsia="sv-SE"/>
        </w:rPr>
      </w:pPr>
      <w:r w:rsidRPr="00CA0CEC">
        <w:rPr>
          <w:highlight w:val="green"/>
          <w:lang w:eastAsia="sv-SE"/>
        </w:rPr>
        <w:t>Bilaga 3 – Beställningsblankett (kläder)</w:t>
      </w:r>
    </w:p>
    <w:p w14:paraId="10CE31F5" w14:textId="77777777" w:rsidR="006F743A" w:rsidRPr="00CA0CEC" w:rsidRDefault="006F743A" w:rsidP="006F743A">
      <w:pPr>
        <w:rPr>
          <w:highlight w:val="yellow"/>
          <w:lang w:eastAsia="sv-SE"/>
        </w:rPr>
      </w:pPr>
      <w:r w:rsidRPr="00CA0CEC">
        <w:rPr>
          <w:highlight w:val="yellow"/>
          <w:lang w:eastAsia="sv-SE"/>
        </w:rPr>
        <w:t>Bilaga 4 - Redskapsskiss</w:t>
      </w:r>
    </w:p>
    <w:p w14:paraId="7035EF71" w14:textId="77777777" w:rsidR="007A7310" w:rsidRPr="00CA0CEC" w:rsidRDefault="007A7310" w:rsidP="006C15E2">
      <w:pPr>
        <w:rPr>
          <w:lang w:eastAsia="sv-SE"/>
        </w:rPr>
      </w:pPr>
    </w:p>
    <w:p w14:paraId="602FAA59" w14:textId="77777777" w:rsidR="007A7310" w:rsidRPr="00CA0CEC" w:rsidRDefault="007A7310" w:rsidP="00A1453A">
      <w:pPr>
        <w:pStyle w:val="Rubrik3"/>
        <w:rPr>
          <w:lang w:eastAsia="sv-SE"/>
        </w:rPr>
      </w:pPr>
      <w:r w:rsidRPr="00CA0CEC">
        <w:rPr>
          <w:lang w:eastAsia="sv-SE"/>
        </w:rPr>
        <w:t>Varmt välkomna!</w:t>
      </w:r>
    </w:p>
    <w:p w14:paraId="1FA7128B" w14:textId="77777777" w:rsidR="008C7138" w:rsidRDefault="008C7138" w:rsidP="006C15E2">
      <w:pPr>
        <w:rPr>
          <w:lang w:eastAsia="sv-SE"/>
        </w:rPr>
      </w:pPr>
    </w:p>
    <w:p w14:paraId="7BC4B144" w14:textId="15742E0E" w:rsidR="006C15E2" w:rsidRDefault="00102E6E" w:rsidP="0023550F">
      <w:pPr>
        <w:rPr>
          <w:lang w:eastAsia="sv-SE"/>
        </w:rPr>
      </w:pPr>
      <w:r>
        <w:rPr>
          <w:noProof/>
          <w:lang w:eastAsia="sv-SE"/>
        </w:rPr>
        <w:lastRenderedPageBreak/>
        <w:drawing>
          <wp:anchor distT="0" distB="0" distL="114300" distR="114300" simplePos="0" relativeHeight="251659267" behindDoc="0" locked="0" layoutInCell="1" allowOverlap="1" wp14:anchorId="25178C14" wp14:editId="472863B3">
            <wp:simplePos x="0" y="0"/>
            <wp:positionH relativeFrom="page">
              <wp:posOffset>647700</wp:posOffset>
            </wp:positionH>
            <wp:positionV relativeFrom="margin">
              <wp:posOffset>-671830</wp:posOffset>
            </wp:positionV>
            <wp:extent cx="6255385" cy="8848725"/>
            <wp:effectExtent l="0" t="0" r="0" b="9525"/>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255385" cy="8848725"/>
                    </a:xfrm>
                    <a:prstGeom prst="rect">
                      <a:avLst/>
                    </a:prstGeom>
                  </pic:spPr>
                </pic:pic>
              </a:graphicData>
            </a:graphic>
            <wp14:sizeRelH relativeFrom="margin">
              <wp14:pctWidth>0</wp14:pctWidth>
            </wp14:sizeRelH>
          </wp:anchor>
        </w:drawing>
      </w:r>
    </w:p>
    <w:sectPr w:rsidR="006C15E2" w:rsidSect="00691DE6">
      <w:footerReference w:type="even" r:id="rId27"/>
      <w:footerReference w:type="default" r:id="rId28"/>
      <w:pgSz w:w="11906" w:h="16838"/>
      <w:pgMar w:top="1418" w:right="226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5395" w14:textId="77777777" w:rsidR="00691DE6" w:rsidRDefault="00691DE6" w:rsidP="004B72AB">
      <w:r>
        <w:separator/>
      </w:r>
    </w:p>
  </w:endnote>
  <w:endnote w:type="continuationSeparator" w:id="0">
    <w:p w14:paraId="6662DC47" w14:textId="77777777" w:rsidR="00691DE6" w:rsidRDefault="00691DE6" w:rsidP="004B72AB">
      <w:r>
        <w:continuationSeparator/>
      </w:r>
    </w:p>
  </w:endnote>
  <w:endnote w:type="continuationNotice" w:id="1">
    <w:p w14:paraId="74405245" w14:textId="77777777" w:rsidR="00691DE6" w:rsidRDefault="00691D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Times New Roman (CS-brödtext)">
    <w:altName w:val="Times New Roman"/>
    <w:panose1 w:val="00000000000000000000"/>
    <w:charset w:val="00"/>
    <w:family w:val="roman"/>
    <w:notTrueType/>
    <w:pitch w:val="default"/>
  </w:font>
  <w:font w:name="Palatino">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72800116"/>
      <w:docPartObj>
        <w:docPartGallery w:val="Page Numbers (Bottom of Page)"/>
        <w:docPartUnique/>
      </w:docPartObj>
    </w:sdtPr>
    <w:sdtEndPr>
      <w:rPr>
        <w:rStyle w:val="Sidnummer"/>
      </w:rPr>
    </w:sdtEndPr>
    <w:sdtContent>
      <w:p w14:paraId="13776724" w14:textId="77777777" w:rsidR="004B72AB" w:rsidRDefault="004B72AB" w:rsidP="007B4596">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BF4253">
          <w:rPr>
            <w:rStyle w:val="Sidnummer"/>
            <w:noProof/>
          </w:rPr>
          <w:t>2</w:t>
        </w:r>
        <w:r>
          <w:rPr>
            <w:rStyle w:val="Sidnummer"/>
          </w:rPr>
          <w:fldChar w:fldCharType="end"/>
        </w:r>
      </w:p>
    </w:sdtContent>
  </w:sdt>
  <w:p w14:paraId="66BC7DDB" w14:textId="77777777" w:rsidR="004B72AB" w:rsidRDefault="004B72AB" w:rsidP="004B72A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8836349"/>
      <w:docPartObj>
        <w:docPartGallery w:val="Page Numbers (Bottom of Page)"/>
        <w:docPartUnique/>
      </w:docPartObj>
    </w:sdtPr>
    <w:sdtEndPr>
      <w:rPr>
        <w:rStyle w:val="Sidnummer"/>
      </w:rPr>
    </w:sdtEndPr>
    <w:sdtContent>
      <w:p w14:paraId="5D023DAD" w14:textId="77777777" w:rsidR="004B72AB" w:rsidRDefault="004B72AB" w:rsidP="003E4A68">
        <w:pPr>
          <w:pStyle w:val="Sidfot"/>
          <w:framePr w:h="244" w:hRule="exact" w:wrap="none" w:vAnchor="text" w:hAnchor="margin" w:xAlign="right" w:y="-384"/>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3A04EDF7" w14:textId="4F349B96" w:rsidR="004B72AB" w:rsidRDefault="00D3591B" w:rsidP="004B72AB">
    <w:pPr>
      <w:pStyle w:val="Sidfot"/>
      <w:ind w:right="360"/>
    </w:pPr>
    <w:r>
      <w:rPr>
        <w:noProof/>
      </w:rPr>
      <mc:AlternateContent>
        <mc:Choice Requires="wps">
          <w:drawing>
            <wp:anchor distT="45720" distB="45720" distL="114300" distR="114300" simplePos="0" relativeHeight="251660289" behindDoc="0" locked="0" layoutInCell="1" allowOverlap="1" wp14:anchorId="3041B012" wp14:editId="6AFE4416">
              <wp:simplePos x="0" y="0"/>
              <wp:positionH relativeFrom="column">
                <wp:posOffset>2524125</wp:posOffset>
              </wp:positionH>
              <wp:positionV relativeFrom="paragraph">
                <wp:posOffset>-478790</wp:posOffset>
              </wp:positionV>
              <wp:extent cx="2562225" cy="1404620"/>
              <wp:effectExtent l="0" t="0" r="9525" b="7620"/>
              <wp:wrapSquare wrapText="bothSides"/>
              <wp:docPr id="2128874172" name="Textruta 2128874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4620"/>
                      </a:xfrm>
                      <a:prstGeom prst="rect">
                        <a:avLst/>
                      </a:prstGeom>
                      <a:solidFill>
                        <a:srgbClr val="FFFFFF"/>
                      </a:solidFill>
                      <a:ln w="9525">
                        <a:noFill/>
                        <a:miter lim="800000"/>
                        <a:headEnd/>
                        <a:tailEnd/>
                      </a:ln>
                    </wps:spPr>
                    <wps:txbx>
                      <w:txbxContent>
                        <w:p w14:paraId="030F20E1" w14:textId="77777777" w:rsidR="00D3591B" w:rsidRDefault="00D3591B" w:rsidP="00D3591B">
                          <w:r w:rsidRPr="00492DB9">
                            <w:rPr>
                              <w:highlight w:val="green"/>
                            </w:rPr>
                            <w:t>Lägg till arrangörens logotype i sidfoten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41B012" id="_x0000_t202" coordsize="21600,21600" o:spt="202" path="m,l,21600r21600,l21600,xe">
              <v:stroke joinstyle="miter"/>
              <v:path gradientshapeok="t" o:connecttype="rect"/>
            </v:shapetype>
            <v:shape id="Textruta 2128874172" o:spid="_x0000_s1029" type="#_x0000_t202" style="position:absolute;margin-left:198.75pt;margin-top:-37.7pt;width:201.75pt;height:110.6pt;z-index:2516602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LDgIAAPcDAAAOAAAAZHJzL2Uyb0RvYy54bWysU8Fu2zAMvQ/YPwi6L3aMJGuNOEWXLsOA&#10;rhvQ7QNkWY6FyaJGKbG7rx8lp2nQ3YbpIIgi+UQ+Pq1vxt6wo0KvwVZ8Pss5U1ZCo+2+4j++795d&#10;ceaDsI0wYFXFn5TnN5u3b9aDK1UBHZhGISMQ68vBVbwLwZVZ5mWneuFn4JQlZwvYi0Am7rMGxUDo&#10;vcmKPF9lA2DjEKTynm7vJiffJPy2VTJ8bVuvAjMVp9pC2jHtddyzzVqUexSu0/JUhviHKnqhLT16&#10;hroTQbAD6r+gei0RPLRhJqHPoG21VKkH6maev+rmsRNOpV6IHO/ONPn/Bysfjo/uG7IwfoCRBpia&#10;8O4e5E/PLGw7YffqFhGGTomGHp5HyrLB+fKUGqn2pY8g9fAFGhqyOARIQGOLfWSF+mSETgN4OpOu&#10;xsAkXRbLVVEUS84k+eaLfLEq0lgyUT6nO/Thk4KexUPFkaaa4MXx3odYjiifQ+JrHoxudtqYZOC+&#10;3hpkR0EK2KWVOngVZiwbKn69pEJiloWYn8TR60AKNbqv+FUe16SZSMdH26SQILSZzlSJsSd+IiUT&#10;OWGsRwqMPNXQPBFTCJMS6efQoQP8zdlAKqy4/3UQqDgzny2xfT1fLKJsk7FYvidqGF566kuPsJKg&#10;Kh44m47bkKSeeHC3NJWdTny9VHKqldSVaDz9hCjfSztFvfzXzR8AAAD//wMAUEsDBBQABgAIAAAA&#10;IQCSbOey4AAAAAsBAAAPAAAAZHJzL2Rvd25yZXYueG1sTI/BTsMwEETvSPyDtUjcWqfQ0BDiVBUV&#10;Fw5IFCQ4urETR9hry3bT8PcsJziu9mnmTbOdnWWTjmn0KGC1LIBp7LwacRDw/va0qIClLFFJ61EL&#10;+NYJtu3lRSNr5c/4qqdDHhiFYKqlAJNzqDlPndFOpqUPGunX++hkpjMOXEV5pnBn+U1R3HEnR6QG&#10;I4N+NLr7OpycgA9nRrWPL5+9stP+ud+VYY5BiOurefcALOs5/8Hwq0/q0JLT0Z9QJWYF3N5vSkIF&#10;LDblGhgRVbGidUdC12UFvG34/w3tDwAAAP//AwBQSwECLQAUAAYACAAAACEAtoM4kv4AAADhAQAA&#10;EwAAAAAAAAAAAAAAAAAAAAAAW0NvbnRlbnRfVHlwZXNdLnhtbFBLAQItABQABgAIAAAAIQA4/SH/&#10;1gAAAJQBAAALAAAAAAAAAAAAAAAAAC8BAABfcmVscy8ucmVsc1BLAQItABQABgAIAAAAIQBhxX/L&#10;DgIAAPcDAAAOAAAAAAAAAAAAAAAAAC4CAABkcnMvZTJvRG9jLnhtbFBLAQItABQABgAIAAAAIQCS&#10;bOey4AAAAAsBAAAPAAAAAAAAAAAAAAAAAGgEAABkcnMvZG93bnJldi54bWxQSwUGAAAAAAQABADz&#10;AAAAdQUAAAAA&#10;" stroked="f">
              <v:textbox style="mso-fit-shape-to-text:t">
                <w:txbxContent>
                  <w:p w14:paraId="030F20E1" w14:textId="77777777" w:rsidR="00D3591B" w:rsidRDefault="00D3591B" w:rsidP="00D3591B">
                    <w:r w:rsidRPr="00492DB9">
                      <w:rPr>
                        <w:highlight w:val="green"/>
                      </w:rPr>
                      <w:t>Lägg till arrangörens logotype i sidfoten</w:t>
                    </w:r>
                  </w:p>
                </w:txbxContent>
              </v:textbox>
              <w10:wrap type="square"/>
            </v:shape>
          </w:pict>
        </mc:Fallback>
      </mc:AlternateContent>
    </w:r>
    <w:r w:rsidR="000E6605">
      <w:rPr>
        <w:noProof/>
      </w:rPr>
      <w:drawing>
        <wp:anchor distT="0" distB="0" distL="114300" distR="114300" simplePos="0" relativeHeight="251658240" behindDoc="0" locked="0" layoutInCell="1" allowOverlap="1" wp14:anchorId="4C631818" wp14:editId="10A02CE2">
          <wp:simplePos x="0" y="0"/>
          <wp:positionH relativeFrom="margin">
            <wp:posOffset>0</wp:posOffset>
          </wp:positionH>
          <wp:positionV relativeFrom="margin">
            <wp:posOffset>9044305</wp:posOffset>
          </wp:positionV>
          <wp:extent cx="1756800" cy="388800"/>
          <wp:effectExtent l="0" t="0" r="0" b="5080"/>
          <wp:wrapSquare wrapText="bothSides"/>
          <wp:docPr id="211678586" name="Bildobjekt 211678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756800" cy="38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BF62" w14:textId="77777777" w:rsidR="00691DE6" w:rsidRPr="00760C0A" w:rsidRDefault="00691DE6" w:rsidP="00760C0A">
      <w:pPr>
        <w:pStyle w:val="Fotnotstext"/>
      </w:pPr>
      <w:r w:rsidRPr="00760C0A">
        <w:separator/>
      </w:r>
    </w:p>
  </w:footnote>
  <w:footnote w:type="continuationSeparator" w:id="0">
    <w:p w14:paraId="34F90788" w14:textId="77777777" w:rsidR="00691DE6" w:rsidRDefault="00691DE6" w:rsidP="004B72AB">
      <w:r>
        <w:continuationSeparator/>
      </w:r>
    </w:p>
  </w:footnote>
  <w:footnote w:type="continuationNotice" w:id="1">
    <w:p w14:paraId="0CFE6EB2" w14:textId="77777777" w:rsidR="00691DE6" w:rsidRDefault="00691DE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40A2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CAB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92CC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67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D6D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DA2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E8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98D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489AC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998A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445A"/>
    <w:multiLevelType w:val="hybridMultilevel"/>
    <w:tmpl w:val="E2A697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FFC7449"/>
    <w:multiLevelType w:val="hybridMultilevel"/>
    <w:tmpl w:val="C5004D04"/>
    <w:lvl w:ilvl="0" w:tplc="6A5EF7E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961271"/>
    <w:multiLevelType w:val="multilevel"/>
    <w:tmpl w:val="87F67478"/>
    <w:styleLink w:val="Aktuelllista3"/>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7A66D2"/>
    <w:multiLevelType w:val="hybridMultilevel"/>
    <w:tmpl w:val="ACDC0AD6"/>
    <w:lvl w:ilvl="0" w:tplc="06A2D59E">
      <w:start w:val="1"/>
      <w:numFmt w:val="bullet"/>
      <w:pStyle w:val="NormalPunktlista"/>
      <w:lvlText w:val=""/>
      <w:lvlJc w:val="left"/>
      <w:pPr>
        <w:ind w:left="227" w:hanging="22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FE91B5A"/>
    <w:multiLevelType w:val="hybridMultilevel"/>
    <w:tmpl w:val="EDCE9B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03C702C"/>
    <w:multiLevelType w:val="multilevel"/>
    <w:tmpl w:val="55A6529A"/>
    <w:styleLink w:val="Aktuelllista4"/>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3A2376F"/>
    <w:multiLevelType w:val="multilevel"/>
    <w:tmpl w:val="8FE4ACC0"/>
    <w:styleLink w:val="Aktuelllist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C4C151A"/>
    <w:multiLevelType w:val="hybridMultilevel"/>
    <w:tmpl w:val="624A1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DE142BC"/>
    <w:multiLevelType w:val="hybridMultilevel"/>
    <w:tmpl w:val="297CC2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C1E192B"/>
    <w:multiLevelType w:val="multilevel"/>
    <w:tmpl w:val="C10467DE"/>
    <w:styleLink w:val="Aktuelllista2"/>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4B11E8"/>
    <w:multiLevelType w:val="hybridMultilevel"/>
    <w:tmpl w:val="391A0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2105209">
    <w:abstractNumId w:val="17"/>
  </w:num>
  <w:num w:numId="2" w16cid:durableId="636570995">
    <w:abstractNumId w:val="10"/>
  </w:num>
  <w:num w:numId="3" w16cid:durableId="830097284">
    <w:abstractNumId w:val="20"/>
  </w:num>
  <w:num w:numId="4" w16cid:durableId="1749689029">
    <w:abstractNumId w:val="4"/>
  </w:num>
  <w:num w:numId="5" w16cid:durableId="1351567415">
    <w:abstractNumId w:val="5"/>
  </w:num>
  <w:num w:numId="6" w16cid:durableId="792596868">
    <w:abstractNumId w:val="6"/>
  </w:num>
  <w:num w:numId="7" w16cid:durableId="105001159">
    <w:abstractNumId w:val="7"/>
  </w:num>
  <w:num w:numId="8" w16cid:durableId="773675416">
    <w:abstractNumId w:val="9"/>
  </w:num>
  <w:num w:numId="9" w16cid:durableId="50155289">
    <w:abstractNumId w:val="0"/>
  </w:num>
  <w:num w:numId="10" w16cid:durableId="1821732121">
    <w:abstractNumId w:val="1"/>
  </w:num>
  <w:num w:numId="11" w16cid:durableId="1096748285">
    <w:abstractNumId w:val="2"/>
  </w:num>
  <w:num w:numId="12" w16cid:durableId="976569699">
    <w:abstractNumId w:val="3"/>
  </w:num>
  <w:num w:numId="13" w16cid:durableId="1432974442">
    <w:abstractNumId w:val="8"/>
  </w:num>
  <w:num w:numId="14" w16cid:durableId="352539136">
    <w:abstractNumId w:val="13"/>
  </w:num>
  <w:num w:numId="15" w16cid:durableId="1135872445">
    <w:abstractNumId w:val="16"/>
  </w:num>
  <w:num w:numId="16" w16cid:durableId="1625772129">
    <w:abstractNumId w:val="19"/>
  </w:num>
  <w:num w:numId="17" w16cid:durableId="1947345516">
    <w:abstractNumId w:val="12"/>
  </w:num>
  <w:num w:numId="18" w16cid:durableId="234584226">
    <w:abstractNumId w:val="15"/>
  </w:num>
  <w:num w:numId="19" w16cid:durableId="836269014">
    <w:abstractNumId w:val="14"/>
  </w:num>
  <w:num w:numId="20" w16cid:durableId="210969235">
    <w:abstractNumId w:val="18"/>
  </w:num>
  <w:num w:numId="21" w16cid:durableId="15581312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17"/>
    <w:rsid w:val="0000138C"/>
    <w:rsid w:val="000076D9"/>
    <w:rsid w:val="00016E5C"/>
    <w:rsid w:val="00040EBB"/>
    <w:rsid w:val="00040FF7"/>
    <w:rsid w:val="000429D6"/>
    <w:rsid w:val="00042C02"/>
    <w:rsid w:val="00044DC4"/>
    <w:rsid w:val="00050D31"/>
    <w:rsid w:val="00054E8A"/>
    <w:rsid w:val="00062959"/>
    <w:rsid w:val="000862DD"/>
    <w:rsid w:val="000B1D61"/>
    <w:rsid w:val="000B3250"/>
    <w:rsid w:val="000B60DC"/>
    <w:rsid w:val="000D1950"/>
    <w:rsid w:val="000E6605"/>
    <w:rsid w:val="00102E6E"/>
    <w:rsid w:val="001139D1"/>
    <w:rsid w:val="00114496"/>
    <w:rsid w:val="00116E0D"/>
    <w:rsid w:val="0012552D"/>
    <w:rsid w:val="00135B7D"/>
    <w:rsid w:val="00140648"/>
    <w:rsid w:val="0016086B"/>
    <w:rsid w:val="001855FA"/>
    <w:rsid w:val="00197AA8"/>
    <w:rsid w:val="001A1324"/>
    <w:rsid w:val="001C390F"/>
    <w:rsid w:val="001C533D"/>
    <w:rsid w:val="001E49BC"/>
    <w:rsid w:val="001E66CD"/>
    <w:rsid w:val="001F2F65"/>
    <w:rsid w:val="001F3878"/>
    <w:rsid w:val="00200773"/>
    <w:rsid w:val="00205F2B"/>
    <w:rsid w:val="00206D2B"/>
    <w:rsid w:val="00212AE1"/>
    <w:rsid w:val="002259E3"/>
    <w:rsid w:val="00232DFB"/>
    <w:rsid w:val="00235429"/>
    <w:rsid w:val="0023550F"/>
    <w:rsid w:val="00242A8D"/>
    <w:rsid w:val="002450A3"/>
    <w:rsid w:val="00252A4D"/>
    <w:rsid w:val="00270FF9"/>
    <w:rsid w:val="0027279B"/>
    <w:rsid w:val="00287634"/>
    <w:rsid w:val="00292B63"/>
    <w:rsid w:val="002A3B2A"/>
    <w:rsid w:val="002B1B78"/>
    <w:rsid w:val="002E6177"/>
    <w:rsid w:val="002F30CA"/>
    <w:rsid w:val="00316A8E"/>
    <w:rsid w:val="003232D3"/>
    <w:rsid w:val="00330F61"/>
    <w:rsid w:val="0033391A"/>
    <w:rsid w:val="003638DF"/>
    <w:rsid w:val="0039086F"/>
    <w:rsid w:val="00393CFB"/>
    <w:rsid w:val="003B4218"/>
    <w:rsid w:val="003E4A68"/>
    <w:rsid w:val="003F7B6F"/>
    <w:rsid w:val="004042FD"/>
    <w:rsid w:val="00417D20"/>
    <w:rsid w:val="00423835"/>
    <w:rsid w:val="00424DDE"/>
    <w:rsid w:val="00452BDE"/>
    <w:rsid w:val="00454617"/>
    <w:rsid w:val="00470DB5"/>
    <w:rsid w:val="00477E42"/>
    <w:rsid w:val="00483F3A"/>
    <w:rsid w:val="00492DB9"/>
    <w:rsid w:val="004B1A35"/>
    <w:rsid w:val="004B2CAC"/>
    <w:rsid w:val="004B72AB"/>
    <w:rsid w:val="004C0450"/>
    <w:rsid w:val="004D7E08"/>
    <w:rsid w:val="004E7084"/>
    <w:rsid w:val="004F64E3"/>
    <w:rsid w:val="00516DF9"/>
    <w:rsid w:val="00526EAE"/>
    <w:rsid w:val="005356E0"/>
    <w:rsid w:val="00561169"/>
    <w:rsid w:val="00566A97"/>
    <w:rsid w:val="00597A10"/>
    <w:rsid w:val="005A02AA"/>
    <w:rsid w:val="005A0DF2"/>
    <w:rsid w:val="005A2DCC"/>
    <w:rsid w:val="005A3822"/>
    <w:rsid w:val="005A4C80"/>
    <w:rsid w:val="005B7E14"/>
    <w:rsid w:val="005C0704"/>
    <w:rsid w:val="005C7C70"/>
    <w:rsid w:val="005D4482"/>
    <w:rsid w:val="00605CF6"/>
    <w:rsid w:val="00643543"/>
    <w:rsid w:val="0064647A"/>
    <w:rsid w:val="00672A92"/>
    <w:rsid w:val="00691DE6"/>
    <w:rsid w:val="00691FFD"/>
    <w:rsid w:val="00693BF5"/>
    <w:rsid w:val="006B1055"/>
    <w:rsid w:val="006B75D2"/>
    <w:rsid w:val="006B7814"/>
    <w:rsid w:val="006C0834"/>
    <w:rsid w:val="006C15E2"/>
    <w:rsid w:val="006C189A"/>
    <w:rsid w:val="006C7470"/>
    <w:rsid w:val="006F743A"/>
    <w:rsid w:val="00713BF8"/>
    <w:rsid w:val="0071593A"/>
    <w:rsid w:val="00732496"/>
    <w:rsid w:val="00736EC7"/>
    <w:rsid w:val="0074477F"/>
    <w:rsid w:val="0075353D"/>
    <w:rsid w:val="00760C0A"/>
    <w:rsid w:val="00767BB6"/>
    <w:rsid w:val="0078333B"/>
    <w:rsid w:val="007A7310"/>
    <w:rsid w:val="007B4596"/>
    <w:rsid w:val="007C1AF5"/>
    <w:rsid w:val="007C2583"/>
    <w:rsid w:val="007D5E56"/>
    <w:rsid w:val="00805F7D"/>
    <w:rsid w:val="008070E1"/>
    <w:rsid w:val="008071D3"/>
    <w:rsid w:val="00832941"/>
    <w:rsid w:val="00857EB2"/>
    <w:rsid w:val="00892225"/>
    <w:rsid w:val="008A3AD6"/>
    <w:rsid w:val="008B240D"/>
    <w:rsid w:val="008B3C44"/>
    <w:rsid w:val="008C5865"/>
    <w:rsid w:val="008C7138"/>
    <w:rsid w:val="008D2F90"/>
    <w:rsid w:val="008E547E"/>
    <w:rsid w:val="008F05F3"/>
    <w:rsid w:val="008F572D"/>
    <w:rsid w:val="00902EEE"/>
    <w:rsid w:val="009210AF"/>
    <w:rsid w:val="00936427"/>
    <w:rsid w:val="0095772D"/>
    <w:rsid w:val="009639A0"/>
    <w:rsid w:val="00975290"/>
    <w:rsid w:val="009836CF"/>
    <w:rsid w:val="00993DAE"/>
    <w:rsid w:val="0099515C"/>
    <w:rsid w:val="00996EFF"/>
    <w:rsid w:val="009A12C2"/>
    <w:rsid w:val="009A6CA4"/>
    <w:rsid w:val="009C328E"/>
    <w:rsid w:val="009C5ED4"/>
    <w:rsid w:val="009D6A69"/>
    <w:rsid w:val="00A10531"/>
    <w:rsid w:val="00A1453A"/>
    <w:rsid w:val="00A27D5A"/>
    <w:rsid w:val="00A34560"/>
    <w:rsid w:val="00A35630"/>
    <w:rsid w:val="00A37DCB"/>
    <w:rsid w:val="00A56834"/>
    <w:rsid w:val="00A76E2B"/>
    <w:rsid w:val="00A8670B"/>
    <w:rsid w:val="00AA4EC2"/>
    <w:rsid w:val="00AB3335"/>
    <w:rsid w:val="00AB5170"/>
    <w:rsid w:val="00AC5B33"/>
    <w:rsid w:val="00AC7FCF"/>
    <w:rsid w:val="00B10B6A"/>
    <w:rsid w:val="00B22AD3"/>
    <w:rsid w:val="00B47D52"/>
    <w:rsid w:val="00B515C4"/>
    <w:rsid w:val="00B61501"/>
    <w:rsid w:val="00B664C5"/>
    <w:rsid w:val="00B803B5"/>
    <w:rsid w:val="00B84FCA"/>
    <w:rsid w:val="00B92FF1"/>
    <w:rsid w:val="00BB5192"/>
    <w:rsid w:val="00BC40BF"/>
    <w:rsid w:val="00BF4253"/>
    <w:rsid w:val="00C01B27"/>
    <w:rsid w:val="00C304DC"/>
    <w:rsid w:val="00C41EDD"/>
    <w:rsid w:val="00C44052"/>
    <w:rsid w:val="00C60B36"/>
    <w:rsid w:val="00C74551"/>
    <w:rsid w:val="00C74E71"/>
    <w:rsid w:val="00C76AE0"/>
    <w:rsid w:val="00C77340"/>
    <w:rsid w:val="00C8085E"/>
    <w:rsid w:val="00CA0CEC"/>
    <w:rsid w:val="00CA6BF0"/>
    <w:rsid w:val="00CD3ACB"/>
    <w:rsid w:val="00CD66B6"/>
    <w:rsid w:val="00D119F4"/>
    <w:rsid w:val="00D130D5"/>
    <w:rsid w:val="00D27872"/>
    <w:rsid w:val="00D327AA"/>
    <w:rsid w:val="00D32C53"/>
    <w:rsid w:val="00D3591B"/>
    <w:rsid w:val="00D40ECB"/>
    <w:rsid w:val="00D74D8A"/>
    <w:rsid w:val="00D77373"/>
    <w:rsid w:val="00D95C7F"/>
    <w:rsid w:val="00DA39A6"/>
    <w:rsid w:val="00DA54AA"/>
    <w:rsid w:val="00DB440F"/>
    <w:rsid w:val="00DC70C9"/>
    <w:rsid w:val="00DE2689"/>
    <w:rsid w:val="00DF229C"/>
    <w:rsid w:val="00E03FFC"/>
    <w:rsid w:val="00E239B6"/>
    <w:rsid w:val="00E31E1F"/>
    <w:rsid w:val="00E43B1F"/>
    <w:rsid w:val="00E53AC3"/>
    <w:rsid w:val="00E55B67"/>
    <w:rsid w:val="00E66E9A"/>
    <w:rsid w:val="00E76D68"/>
    <w:rsid w:val="00E839EE"/>
    <w:rsid w:val="00E973EB"/>
    <w:rsid w:val="00EA1967"/>
    <w:rsid w:val="00EB52F0"/>
    <w:rsid w:val="00ED13EE"/>
    <w:rsid w:val="00ED364A"/>
    <w:rsid w:val="00EE12FC"/>
    <w:rsid w:val="00EE1608"/>
    <w:rsid w:val="00F01717"/>
    <w:rsid w:val="00F079C3"/>
    <w:rsid w:val="00F130B7"/>
    <w:rsid w:val="00F15871"/>
    <w:rsid w:val="00F163C7"/>
    <w:rsid w:val="00F227A3"/>
    <w:rsid w:val="00F3215A"/>
    <w:rsid w:val="00F34432"/>
    <w:rsid w:val="00F50CE5"/>
    <w:rsid w:val="00F60615"/>
    <w:rsid w:val="00F658B9"/>
    <w:rsid w:val="00F720E9"/>
    <w:rsid w:val="00F7611E"/>
    <w:rsid w:val="00F913A4"/>
    <w:rsid w:val="00FA2D74"/>
    <w:rsid w:val="00FB37E4"/>
    <w:rsid w:val="00FD249E"/>
    <w:rsid w:val="00FD7268"/>
    <w:rsid w:val="00FE32CB"/>
    <w:rsid w:val="00FE3F98"/>
    <w:rsid w:val="00FF1544"/>
    <w:rsid w:val="00FF731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1AB40"/>
  <w15:chartTrackingRefBased/>
  <w15:docId w15:val="{62685E54-ACB4-4C1B-80E0-3E1DD346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3B"/>
    <w:pPr>
      <w:spacing w:after="160"/>
    </w:pPr>
    <w:rPr>
      <w:rFonts w:ascii="Palatino Linotype" w:hAnsi="Palatino Linotype"/>
      <w:color w:val="000000" w:themeColor="background1"/>
      <w:sz w:val="20"/>
    </w:rPr>
  </w:style>
  <w:style w:type="paragraph" w:styleId="Rubrik1">
    <w:name w:val="heading 1"/>
    <w:next w:val="Normal"/>
    <w:link w:val="Rubrik1Char"/>
    <w:uiPriority w:val="9"/>
    <w:qFormat/>
    <w:rsid w:val="006C7470"/>
    <w:pPr>
      <w:keepNext/>
      <w:keepLines/>
      <w:spacing w:before="240" w:after="80"/>
      <w:outlineLvl w:val="0"/>
    </w:pPr>
    <w:rPr>
      <w:rFonts w:ascii="Tahoma" w:eastAsiaTheme="majorEastAsia" w:hAnsi="Tahoma" w:cstheme="majorBidi"/>
      <w:b/>
      <w:color w:val="0069A7" w:themeColor="text2"/>
      <w:sz w:val="72"/>
      <w:szCs w:val="32"/>
    </w:rPr>
  </w:style>
  <w:style w:type="paragraph" w:styleId="Rubrik2">
    <w:name w:val="heading 2"/>
    <w:next w:val="Normal"/>
    <w:link w:val="Rubrik2Char"/>
    <w:autoRedefine/>
    <w:uiPriority w:val="9"/>
    <w:unhideWhenUsed/>
    <w:qFormat/>
    <w:rsid w:val="00597A10"/>
    <w:pPr>
      <w:keepNext/>
      <w:keepLines/>
      <w:spacing w:before="240" w:after="80"/>
      <w:outlineLvl w:val="1"/>
    </w:pPr>
    <w:rPr>
      <w:rFonts w:ascii="Tahoma" w:hAnsi="Tahoma" w:cstheme="majorBidi"/>
      <w:b/>
      <w:noProof/>
      <w:color w:val="000000" w:themeColor="background1"/>
      <w:sz w:val="36"/>
      <w:szCs w:val="26"/>
    </w:rPr>
  </w:style>
  <w:style w:type="paragraph" w:styleId="Rubrik3">
    <w:name w:val="heading 3"/>
    <w:next w:val="Normal"/>
    <w:link w:val="Rubrik3Char"/>
    <w:autoRedefine/>
    <w:uiPriority w:val="9"/>
    <w:unhideWhenUsed/>
    <w:qFormat/>
    <w:rsid w:val="00A1453A"/>
    <w:pPr>
      <w:keepNext/>
      <w:keepLines/>
      <w:spacing w:before="240" w:after="80"/>
      <w:outlineLvl w:val="2"/>
    </w:pPr>
    <w:rPr>
      <w:rFonts w:ascii="Tahoma" w:eastAsiaTheme="majorEastAsia" w:hAnsi="Tahoma" w:cstheme="majorBidi"/>
      <w:b/>
      <w:color w:val="000000" w:themeColor="background1"/>
      <w:sz w:val="28"/>
    </w:rPr>
  </w:style>
  <w:style w:type="paragraph" w:styleId="Rubrik4">
    <w:name w:val="heading 4"/>
    <w:next w:val="Normal"/>
    <w:link w:val="Rubrik4Char"/>
    <w:autoRedefine/>
    <w:uiPriority w:val="9"/>
    <w:unhideWhenUsed/>
    <w:qFormat/>
    <w:rsid w:val="00F163C7"/>
    <w:pPr>
      <w:keepNext/>
      <w:keepLines/>
      <w:spacing w:before="240" w:after="80"/>
      <w:outlineLvl w:val="3"/>
    </w:pPr>
    <w:rPr>
      <w:rFonts w:ascii="Tahoma" w:eastAsiaTheme="majorEastAsia" w:hAnsi="Tahoma" w:cstheme="majorBidi"/>
      <w:b/>
      <w:iCs/>
      <w:color w:val="000000" w:themeColor="background1"/>
      <w:sz w:val="20"/>
    </w:rPr>
  </w:style>
  <w:style w:type="paragraph" w:styleId="Rubrik5">
    <w:name w:val="heading 5"/>
    <w:basedOn w:val="Normal"/>
    <w:next w:val="Normal"/>
    <w:link w:val="Rubrik5Char"/>
    <w:uiPriority w:val="9"/>
    <w:semiHidden/>
    <w:unhideWhenUsed/>
    <w:rsid w:val="00F163C7"/>
    <w:pPr>
      <w:keepNext/>
      <w:keepLines/>
      <w:spacing w:before="40" w:after="0"/>
      <w:outlineLvl w:val="4"/>
    </w:pPr>
    <w:rPr>
      <w:rFonts w:asciiTheme="majorHAnsi" w:eastAsiaTheme="majorEastAsia" w:hAnsiTheme="majorHAnsi" w:cstheme="majorBidi"/>
      <w:color w:val="BE9800" w:themeColor="accent1" w:themeShade="BF"/>
    </w:rPr>
  </w:style>
  <w:style w:type="paragraph" w:styleId="Rubrik8">
    <w:name w:val="heading 8"/>
    <w:basedOn w:val="Normal"/>
    <w:next w:val="Normal"/>
    <w:link w:val="Rubrik8Char"/>
    <w:uiPriority w:val="9"/>
    <w:semiHidden/>
    <w:unhideWhenUsed/>
    <w:qFormat/>
    <w:rsid w:val="00F7611E"/>
    <w:pPr>
      <w:keepNext/>
      <w:keepLines/>
      <w:spacing w:before="40" w:after="0"/>
      <w:outlineLvl w:val="7"/>
    </w:pPr>
    <w:rPr>
      <w:rFonts w:asciiTheme="majorHAnsi" w:eastAsiaTheme="majorEastAsia" w:hAnsiTheme="majorHAnsi" w:cstheme="majorBidi"/>
      <w:color w:val="FFFFFF"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72AB"/>
    <w:pPr>
      <w:ind w:left="720"/>
      <w:contextualSpacing/>
    </w:pPr>
  </w:style>
  <w:style w:type="paragraph" w:styleId="Sidfot">
    <w:name w:val="footer"/>
    <w:basedOn w:val="Normal"/>
    <w:link w:val="SidfotChar"/>
    <w:uiPriority w:val="99"/>
    <w:unhideWhenUsed/>
    <w:rsid w:val="00DA39A6"/>
    <w:pPr>
      <w:tabs>
        <w:tab w:val="center" w:pos="4536"/>
        <w:tab w:val="right" w:pos="9072"/>
      </w:tabs>
    </w:pPr>
    <w:rPr>
      <w:rFonts w:ascii="Tahoma" w:hAnsi="Tahoma"/>
    </w:rPr>
  </w:style>
  <w:style w:type="character" w:customStyle="1" w:styleId="SidfotChar">
    <w:name w:val="Sidfot Char"/>
    <w:basedOn w:val="Standardstycketeckensnitt"/>
    <w:link w:val="Sidfot"/>
    <w:uiPriority w:val="99"/>
    <w:rsid w:val="00DA39A6"/>
    <w:rPr>
      <w:rFonts w:ascii="Tahoma" w:hAnsi="Tahoma"/>
      <w:color w:val="000000" w:themeColor="background1"/>
      <w:sz w:val="20"/>
    </w:rPr>
  </w:style>
  <w:style w:type="character" w:styleId="Sidnummer">
    <w:name w:val="page number"/>
    <w:basedOn w:val="Standardstycketeckensnitt"/>
    <w:uiPriority w:val="99"/>
    <w:semiHidden/>
    <w:unhideWhenUsed/>
    <w:rsid w:val="004B72AB"/>
  </w:style>
  <w:style w:type="paragraph" w:styleId="Sidhuvud">
    <w:name w:val="header"/>
    <w:basedOn w:val="Normal"/>
    <w:link w:val="SidhuvudChar"/>
    <w:uiPriority w:val="99"/>
    <w:unhideWhenUsed/>
    <w:rsid w:val="004B72AB"/>
    <w:pPr>
      <w:tabs>
        <w:tab w:val="center" w:pos="4536"/>
        <w:tab w:val="right" w:pos="9072"/>
      </w:tabs>
    </w:pPr>
  </w:style>
  <w:style w:type="character" w:customStyle="1" w:styleId="SidhuvudChar">
    <w:name w:val="Sidhuvud Char"/>
    <w:basedOn w:val="Standardstycketeckensnitt"/>
    <w:link w:val="Sidhuvud"/>
    <w:uiPriority w:val="99"/>
    <w:rsid w:val="004B72AB"/>
  </w:style>
  <w:style w:type="paragraph" w:styleId="HTML-frformaterad">
    <w:name w:val="HTML Preformatted"/>
    <w:basedOn w:val="Normal"/>
    <w:link w:val="HTML-frformateradChar"/>
    <w:uiPriority w:val="99"/>
    <w:semiHidden/>
    <w:unhideWhenUsed/>
    <w:rsid w:val="00DB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sv-SE"/>
    </w:rPr>
  </w:style>
  <w:style w:type="character" w:customStyle="1" w:styleId="HTML-frformateradChar">
    <w:name w:val="HTML - förformaterad Char"/>
    <w:basedOn w:val="Standardstycketeckensnitt"/>
    <w:link w:val="HTML-frformaterad"/>
    <w:uiPriority w:val="99"/>
    <w:semiHidden/>
    <w:rsid w:val="00DB440F"/>
    <w:rPr>
      <w:rFonts w:ascii="Courier New" w:eastAsia="Times New Roman" w:hAnsi="Courier New" w:cs="Courier New"/>
      <w:sz w:val="20"/>
      <w:szCs w:val="20"/>
      <w:lang w:eastAsia="sv-SE"/>
    </w:rPr>
  </w:style>
  <w:style w:type="paragraph" w:styleId="Fotnotstext">
    <w:name w:val="footnote text"/>
    <w:link w:val="FotnotstextChar"/>
    <w:autoRedefine/>
    <w:uiPriority w:val="99"/>
    <w:unhideWhenUsed/>
    <w:rsid w:val="00760C0A"/>
    <w:rPr>
      <w:rFonts w:ascii="Open Sans" w:hAnsi="Open Sans"/>
      <w:color w:val="272D24"/>
      <w:sz w:val="20"/>
      <w:szCs w:val="20"/>
    </w:rPr>
  </w:style>
  <w:style w:type="character" w:customStyle="1" w:styleId="FotnotstextChar">
    <w:name w:val="Fotnotstext Char"/>
    <w:basedOn w:val="Standardstycketeckensnitt"/>
    <w:link w:val="Fotnotstext"/>
    <w:uiPriority w:val="99"/>
    <w:rsid w:val="00760C0A"/>
    <w:rPr>
      <w:rFonts w:ascii="Open Sans" w:hAnsi="Open Sans"/>
      <w:color w:val="272D24"/>
      <w:sz w:val="20"/>
      <w:szCs w:val="20"/>
    </w:rPr>
  </w:style>
  <w:style w:type="character" w:styleId="Fotnotsreferens">
    <w:name w:val="footnote reference"/>
    <w:basedOn w:val="Standardstycketeckensnitt"/>
    <w:uiPriority w:val="99"/>
    <w:semiHidden/>
    <w:unhideWhenUsed/>
    <w:rsid w:val="00F130B7"/>
    <w:rPr>
      <w:vertAlign w:val="superscript"/>
    </w:rPr>
  </w:style>
  <w:style w:type="character" w:customStyle="1" w:styleId="Rubrik1Char">
    <w:name w:val="Rubrik 1 Char"/>
    <w:basedOn w:val="Standardstycketeckensnitt"/>
    <w:link w:val="Rubrik1"/>
    <w:uiPriority w:val="9"/>
    <w:rsid w:val="006C7470"/>
    <w:rPr>
      <w:rFonts w:ascii="Tahoma" w:eastAsiaTheme="majorEastAsia" w:hAnsi="Tahoma" w:cstheme="majorBidi"/>
      <w:b/>
      <w:color w:val="0069A7" w:themeColor="text2"/>
      <w:sz w:val="72"/>
      <w:szCs w:val="32"/>
    </w:rPr>
  </w:style>
  <w:style w:type="character" w:customStyle="1" w:styleId="Rubrik2Char">
    <w:name w:val="Rubrik 2 Char"/>
    <w:basedOn w:val="Standardstycketeckensnitt"/>
    <w:link w:val="Rubrik2"/>
    <w:uiPriority w:val="9"/>
    <w:rsid w:val="00597A10"/>
    <w:rPr>
      <w:rFonts w:ascii="Tahoma" w:hAnsi="Tahoma" w:cstheme="majorBidi"/>
      <w:b/>
      <w:noProof/>
      <w:color w:val="000000" w:themeColor="background1"/>
      <w:sz w:val="36"/>
      <w:szCs w:val="26"/>
    </w:rPr>
  </w:style>
  <w:style w:type="paragraph" w:styleId="Ingetavstnd">
    <w:name w:val="No Spacing"/>
    <w:aliases w:val="Ingress"/>
    <w:basedOn w:val="Normal"/>
    <w:next w:val="Normal"/>
    <w:link w:val="IngetavstndChar"/>
    <w:autoRedefine/>
    <w:uiPriority w:val="1"/>
    <w:qFormat/>
    <w:rsid w:val="00597A10"/>
    <w:rPr>
      <w:rFonts w:ascii="Tahoma" w:hAnsi="Tahoma"/>
      <w:b/>
    </w:rPr>
  </w:style>
  <w:style w:type="paragraph" w:customStyle="1" w:styleId="Ingressejindrag">
    <w:name w:val="Ingress ej indrag"/>
    <w:rsid w:val="00B803B5"/>
    <w:rPr>
      <w:rFonts w:ascii="Open Sans SemiBold" w:hAnsi="Open Sans SemiBold"/>
      <w:b/>
      <w:color w:val="272D24"/>
    </w:rPr>
  </w:style>
  <w:style w:type="paragraph" w:customStyle="1" w:styleId="Rubrikfigur">
    <w:name w:val="Rubrik figur"/>
    <w:basedOn w:val="Rubrik4"/>
    <w:next w:val="Normal"/>
    <w:qFormat/>
    <w:rsid w:val="009836CF"/>
    <w:rPr>
      <w:b w:val="0"/>
      <w:lang w:val="en-US"/>
    </w:rPr>
  </w:style>
  <w:style w:type="paragraph" w:customStyle="1" w:styleId="NormalPunktlista">
    <w:name w:val="Normal Punktlista"/>
    <w:basedOn w:val="Normal"/>
    <w:autoRedefine/>
    <w:qFormat/>
    <w:rsid w:val="00042C02"/>
    <w:pPr>
      <w:numPr>
        <w:numId w:val="14"/>
      </w:numPr>
      <w:tabs>
        <w:tab w:val="left" w:pos="284"/>
      </w:tabs>
      <w:ind w:left="284" w:hanging="284"/>
    </w:pPr>
  </w:style>
  <w:style w:type="paragraph" w:customStyle="1" w:styleId="NormalTextruta">
    <w:name w:val="Normal Textruta"/>
    <w:basedOn w:val="Normal"/>
    <w:autoRedefine/>
    <w:qFormat/>
    <w:rsid w:val="00D27872"/>
    <w:pPr>
      <w:pBdr>
        <w:top w:val="single" w:sz="4" w:space="8" w:color="0069A7" w:themeColor="text2"/>
        <w:left w:val="single" w:sz="4" w:space="8" w:color="0069A7" w:themeColor="text2"/>
        <w:bottom w:val="single" w:sz="4" w:space="8" w:color="0069A7" w:themeColor="text2"/>
        <w:right w:val="single" w:sz="4" w:space="8" w:color="0069A7" w:themeColor="text2"/>
      </w:pBdr>
      <w:shd w:val="solid" w:color="0069A7" w:themeColor="text2" w:fill="0069A7" w:themeFill="text2"/>
      <w:ind w:left="170" w:right="170"/>
    </w:pPr>
    <w:rPr>
      <w:rFonts w:ascii="Tahoma" w:hAnsi="Tahoma" w:cs="Times New Roman (CS-brödtext)"/>
      <w:noProof/>
      <w:color w:val="FFFFFF" w:themeColor="text1"/>
      <w:lang w:val="en-US" w:eastAsia="sv-SE"/>
    </w:rPr>
  </w:style>
  <w:style w:type="numbering" w:customStyle="1" w:styleId="Aktuelllista1">
    <w:name w:val="Aktuell lista1"/>
    <w:uiPriority w:val="99"/>
    <w:rsid w:val="00A56834"/>
    <w:pPr>
      <w:numPr>
        <w:numId w:val="15"/>
      </w:numPr>
    </w:pPr>
  </w:style>
  <w:style w:type="numbering" w:customStyle="1" w:styleId="Aktuelllista2">
    <w:name w:val="Aktuell lista2"/>
    <w:uiPriority w:val="99"/>
    <w:rsid w:val="00A56834"/>
    <w:pPr>
      <w:numPr>
        <w:numId w:val="16"/>
      </w:numPr>
    </w:pPr>
  </w:style>
  <w:style w:type="numbering" w:customStyle="1" w:styleId="Aktuelllista3">
    <w:name w:val="Aktuell lista3"/>
    <w:uiPriority w:val="99"/>
    <w:rsid w:val="00A56834"/>
    <w:pPr>
      <w:numPr>
        <w:numId w:val="17"/>
      </w:numPr>
    </w:pPr>
  </w:style>
  <w:style w:type="numbering" w:customStyle="1" w:styleId="Aktuelllista4">
    <w:name w:val="Aktuell lista4"/>
    <w:uiPriority w:val="99"/>
    <w:rsid w:val="00A56834"/>
    <w:pPr>
      <w:numPr>
        <w:numId w:val="18"/>
      </w:numPr>
    </w:pPr>
  </w:style>
  <w:style w:type="paragraph" w:customStyle="1" w:styleId="Rubrik2Textruta">
    <w:name w:val="Rubrik 2 Textruta"/>
    <w:basedOn w:val="Rubrik2"/>
    <w:rsid w:val="00A56834"/>
    <w:pPr>
      <w:spacing w:before="80"/>
    </w:pPr>
    <w:rPr>
      <w:lang w:val="en-US"/>
    </w:rPr>
  </w:style>
  <w:style w:type="paragraph" w:customStyle="1" w:styleId="Normaltahoma">
    <w:name w:val="Normal tahoma"/>
    <w:basedOn w:val="Normal"/>
    <w:qFormat/>
    <w:rsid w:val="00D95C7F"/>
    <w:pPr>
      <w:spacing w:after="0"/>
      <w:jc w:val="both"/>
    </w:pPr>
    <w:rPr>
      <w:rFonts w:ascii="Tahoma" w:hAnsi="Tahoma" w:cs="Open Sans"/>
      <w:szCs w:val="20"/>
    </w:rPr>
  </w:style>
  <w:style w:type="character" w:customStyle="1" w:styleId="Rubrik3Char">
    <w:name w:val="Rubrik 3 Char"/>
    <w:basedOn w:val="Standardstycketeckensnitt"/>
    <w:link w:val="Rubrik3"/>
    <w:uiPriority w:val="9"/>
    <w:rsid w:val="00A1453A"/>
    <w:rPr>
      <w:rFonts w:ascii="Tahoma" w:eastAsiaTheme="majorEastAsia" w:hAnsi="Tahoma" w:cstheme="majorBidi"/>
      <w:b/>
      <w:color w:val="000000" w:themeColor="background1"/>
      <w:sz w:val="28"/>
    </w:rPr>
  </w:style>
  <w:style w:type="paragraph" w:styleId="Numreradlista">
    <w:name w:val="List Number"/>
    <w:basedOn w:val="Normal"/>
    <w:uiPriority w:val="99"/>
    <w:unhideWhenUsed/>
    <w:qFormat/>
    <w:rsid w:val="00042C02"/>
    <w:pPr>
      <w:numPr>
        <w:numId w:val="13"/>
      </w:numPr>
      <w:tabs>
        <w:tab w:val="clear" w:pos="360"/>
        <w:tab w:val="left" w:pos="284"/>
      </w:tabs>
      <w:ind w:left="284" w:hanging="284"/>
    </w:pPr>
  </w:style>
  <w:style w:type="paragraph" w:customStyle="1" w:styleId="Rubrik1framsida">
    <w:name w:val="Rubrik 1 framsida"/>
    <w:basedOn w:val="Rubrik1"/>
    <w:autoRedefine/>
    <w:rsid w:val="00114496"/>
    <w:pPr>
      <w:spacing w:line="800" w:lineRule="exact"/>
    </w:pPr>
  </w:style>
  <w:style w:type="paragraph" w:customStyle="1" w:styleId="Rubrik2framsida">
    <w:name w:val="Rubrik 2 framsida"/>
    <w:basedOn w:val="Rubrik2"/>
    <w:autoRedefine/>
    <w:rsid w:val="00E66E9A"/>
    <w:rPr>
      <w:color w:val="0069A7" w:themeColor="text2"/>
    </w:rPr>
  </w:style>
  <w:style w:type="paragraph" w:customStyle="1" w:styleId="Rubrik3framsida">
    <w:name w:val="Rubrik 3 framsida"/>
    <w:basedOn w:val="Rubrik3"/>
    <w:autoRedefine/>
    <w:rsid w:val="00E66E9A"/>
    <w:rPr>
      <w:color w:val="0069A7" w:themeColor="text2"/>
    </w:rPr>
  </w:style>
  <w:style w:type="paragraph" w:styleId="Revision">
    <w:name w:val="Revision"/>
    <w:hidden/>
    <w:uiPriority w:val="99"/>
    <w:semiHidden/>
    <w:rsid w:val="00902EEE"/>
    <w:rPr>
      <w:rFonts w:ascii="Palatino" w:hAnsi="Palatino"/>
      <w:color w:val="272D24"/>
      <w:sz w:val="20"/>
    </w:rPr>
  </w:style>
  <w:style w:type="paragraph" w:styleId="Innehll1">
    <w:name w:val="toc 1"/>
    <w:next w:val="Normal"/>
    <w:autoRedefine/>
    <w:uiPriority w:val="39"/>
    <w:unhideWhenUsed/>
    <w:rsid w:val="005B7E14"/>
    <w:pPr>
      <w:spacing w:before="320"/>
    </w:pPr>
    <w:rPr>
      <w:rFonts w:ascii="Tahoma" w:hAnsi="Tahoma"/>
      <w:b/>
      <w:color w:val="000000" w:themeColor="background1"/>
      <w:sz w:val="32"/>
    </w:rPr>
  </w:style>
  <w:style w:type="paragraph" w:styleId="Innehll2">
    <w:name w:val="toc 2"/>
    <w:basedOn w:val="Rubrik3"/>
    <w:next w:val="Normal"/>
    <w:autoRedefine/>
    <w:uiPriority w:val="39"/>
    <w:unhideWhenUsed/>
    <w:rsid w:val="005B7E14"/>
    <w:pPr>
      <w:tabs>
        <w:tab w:val="right" w:leader="dot" w:pos="8210"/>
      </w:tabs>
      <w:spacing w:before="40" w:after="40"/>
      <w:ind w:left="198"/>
    </w:pPr>
    <w:rPr>
      <w:noProof/>
    </w:rPr>
  </w:style>
  <w:style w:type="paragraph" w:styleId="Innehll3">
    <w:name w:val="toc 3"/>
    <w:basedOn w:val="Innehll2"/>
    <w:next w:val="Normal"/>
    <w:autoRedefine/>
    <w:uiPriority w:val="39"/>
    <w:unhideWhenUsed/>
    <w:rsid w:val="005B7E14"/>
    <w:pPr>
      <w:ind w:left="403"/>
    </w:pPr>
    <w:rPr>
      <w:b w:val="0"/>
    </w:rPr>
  </w:style>
  <w:style w:type="character" w:customStyle="1" w:styleId="Rubrik4Char">
    <w:name w:val="Rubrik 4 Char"/>
    <w:basedOn w:val="Standardstycketeckensnitt"/>
    <w:link w:val="Rubrik4"/>
    <w:uiPriority w:val="9"/>
    <w:rsid w:val="00F163C7"/>
    <w:rPr>
      <w:rFonts w:ascii="Tahoma" w:eastAsiaTheme="majorEastAsia" w:hAnsi="Tahoma" w:cstheme="majorBidi"/>
      <w:b/>
      <w:iCs/>
      <w:color w:val="000000" w:themeColor="background1"/>
      <w:sz w:val="20"/>
    </w:rPr>
  </w:style>
  <w:style w:type="character" w:customStyle="1" w:styleId="Rubrik5Char">
    <w:name w:val="Rubrik 5 Char"/>
    <w:basedOn w:val="Standardstycketeckensnitt"/>
    <w:link w:val="Rubrik5"/>
    <w:uiPriority w:val="9"/>
    <w:semiHidden/>
    <w:rsid w:val="00F163C7"/>
    <w:rPr>
      <w:rFonts w:asciiTheme="majorHAnsi" w:eastAsiaTheme="majorEastAsia" w:hAnsiTheme="majorHAnsi" w:cstheme="majorBidi"/>
      <w:color w:val="BE9800" w:themeColor="accent1" w:themeShade="BF"/>
      <w:sz w:val="20"/>
    </w:rPr>
  </w:style>
  <w:style w:type="paragraph" w:customStyle="1" w:styleId="RubrikTextruta">
    <w:name w:val="Rubrik Textruta"/>
    <w:basedOn w:val="NormalTextruta"/>
    <w:autoRedefine/>
    <w:qFormat/>
    <w:rsid w:val="00D27872"/>
    <w:pPr>
      <w:spacing w:before="240"/>
    </w:pPr>
    <w:rPr>
      <w:b/>
      <w:sz w:val="28"/>
      <w:u w:val="single" w:color="FECC00" w:themeColor="background2"/>
    </w:rPr>
  </w:style>
  <w:style w:type="character" w:customStyle="1" w:styleId="IngetavstndChar">
    <w:name w:val="Inget avstånd Char"/>
    <w:aliases w:val="Ingress Char"/>
    <w:basedOn w:val="Standardstycketeckensnitt"/>
    <w:link w:val="Ingetavstnd"/>
    <w:uiPriority w:val="1"/>
    <w:rsid w:val="004C0450"/>
    <w:rPr>
      <w:rFonts w:ascii="Tahoma" w:hAnsi="Tahoma"/>
      <w:b/>
      <w:color w:val="000000" w:themeColor="background1"/>
      <w:sz w:val="20"/>
    </w:rPr>
  </w:style>
  <w:style w:type="table" w:styleId="Rutntstabell4dekorfrg1">
    <w:name w:val="Grid Table 4 Accent 1"/>
    <w:basedOn w:val="Normaltabell"/>
    <w:uiPriority w:val="49"/>
    <w:rsid w:val="00691FFD"/>
    <w:tblPr>
      <w:tblStyleRowBandSize w:val="1"/>
      <w:tblStyleColBandSize w:val="1"/>
      <w:tblInd w:w="0" w:type="nil"/>
      <w:tblBorders>
        <w:top w:val="single" w:sz="4" w:space="0" w:color="FFE065" w:themeColor="accent1" w:themeTint="99"/>
        <w:left w:val="single" w:sz="4" w:space="0" w:color="FFE065" w:themeColor="accent1" w:themeTint="99"/>
        <w:bottom w:val="single" w:sz="4" w:space="0" w:color="FFE065" w:themeColor="accent1" w:themeTint="99"/>
        <w:right w:val="single" w:sz="4" w:space="0" w:color="FFE065" w:themeColor="accent1" w:themeTint="99"/>
        <w:insideH w:val="single" w:sz="4" w:space="0" w:color="FFE065" w:themeColor="accent1" w:themeTint="99"/>
        <w:insideV w:val="single" w:sz="4" w:space="0" w:color="FFE065" w:themeColor="accent1" w:themeTint="99"/>
      </w:tblBorders>
    </w:tblPr>
    <w:tblStylePr w:type="firstRow">
      <w:rPr>
        <w:b/>
        <w:bCs/>
        <w:color w:val="000000" w:themeColor="background1"/>
      </w:rPr>
      <w:tblPr/>
      <w:tcPr>
        <w:tcBorders>
          <w:top w:val="single" w:sz="4" w:space="0" w:color="FECC00" w:themeColor="accent1"/>
          <w:left w:val="single" w:sz="4" w:space="0" w:color="FECC00" w:themeColor="accent1"/>
          <w:bottom w:val="single" w:sz="4" w:space="0" w:color="FECC00" w:themeColor="accent1"/>
          <w:right w:val="single" w:sz="4" w:space="0" w:color="FECC00" w:themeColor="accent1"/>
          <w:insideH w:val="nil"/>
          <w:insideV w:val="nil"/>
        </w:tcBorders>
        <w:shd w:val="clear" w:color="auto" w:fill="FECC00" w:themeFill="accent1"/>
      </w:tcPr>
    </w:tblStylePr>
    <w:tblStylePr w:type="lastRow">
      <w:rPr>
        <w:b/>
        <w:bCs/>
      </w:rPr>
      <w:tblPr/>
      <w:tcPr>
        <w:tcBorders>
          <w:top w:val="double" w:sz="4" w:space="0" w:color="FECC00" w:themeColor="accent1"/>
        </w:tcBorders>
      </w:tcPr>
    </w:tblStylePr>
    <w:tblStylePr w:type="firstCol">
      <w:rPr>
        <w:b/>
        <w:bCs/>
      </w:rPr>
    </w:tblStylePr>
    <w:tblStylePr w:type="lastCol">
      <w:rPr>
        <w:b/>
        <w:bCs/>
      </w:rPr>
    </w:tblStylePr>
    <w:tblStylePr w:type="band1Vert">
      <w:tblPr/>
      <w:tcPr>
        <w:shd w:val="clear" w:color="auto" w:fill="FFF4CB" w:themeFill="accent1" w:themeFillTint="33"/>
      </w:tcPr>
    </w:tblStylePr>
    <w:tblStylePr w:type="band1Horz">
      <w:tblPr/>
      <w:tcPr>
        <w:shd w:val="clear" w:color="auto" w:fill="FFF4CB" w:themeFill="accent1" w:themeFillTint="33"/>
      </w:tcPr>
    </w:tblStylePr>
  </w:style>
  <w:style w:type="character" w:styleId="Hyperlnk">
    <w:name w:val="Hyperlink"/>
    <w:basedOn w:val="Standardstycketeckensnitt"/>
    <w:uiPriority w:val="99"/>
    <w:unhideWhenUsed/>
    <w:rsid w:val="00040EBB"/>
    <w:rPr>
      <w:color w:val="0563C1" w:themeColor="hyperlink"/>
      <w:u w:val="single"/>
    </w:rPr>
  </w:style>
  <w:style w:type="character" w:styleId="Olstomnmnande">
    <w:name w:val="Unresolved Mention"/>
    <w:basedOn w:val="Standardstycketeckensnitt"/>
    <w:uiPriority w:val="99"/>
    <w:semiHidden/>
    <w:unhideWhenUsed/>
    <w:rsid w:val="00040EBB"/>
    <w:rPr>
      <w:color w:val="605E5C"/>
      <w:shd w:val="clear" w:color="auto" w:fill="E1DFDD"/>
    </w:rPr>
  </w:style>
  <w:style w:type="paragraph" w:styleId="Brdtext">
    <w:name w:val="Body Text"/>
    <w:basedOn w:val="Normal"/>
    <w:link w:val="BrdtextChar"/>
    <w:rsid w:val="006C15E2"/>
    <w:pPr>
      <w:spacing w:after="0"/>
    </w:pPr>
    <w:rPr>
      <w:rFonts w:ascii="Times New Roman" w:eastAsia="Times New Roman" w:hAnsi="Times New Roman" w:cs="Times New Roman"/>
      <w:b/>
      <w:color w:val="auto"/>
      <w:sz w:val="28"/>
      <w:szCs w:val="20"/>
      <w:lang w:eastAsia="sv-SE"/>
    </w:rPr>
  </w:style>
  <w:style w:type="character" w:customStyle="1" w:styleId="BrdtextChar">
    <w:name w:val="Brödtext Char"/>
    <w:basedOn w:val="Standardstycketeckensnitt"/>
    <w:link w:val="Brdtext"/>
    <w:rsid w:val="006C15E2"/>
    <w:rPr>
      <w:rFonts w:ascii="Times New Roman" w:eastAsia="Times New Roman" w:hAnsi="Times New Roman" w:cs="Times New Roman"/>
      <w:b/>
      <w:sz w:val="28"/>
      <w:szCs w:val="20"/>
      <w:lang w:eastAsia="sv-SE"/>
    </w:rPr>
  </w:style>
  <w:style w:type="paragraph" w:styleId="Normalwebb">
    <w:name w:val="Normal (Web)"/>
    <w:basedOn w:val="Normal"/>
    <w:uiPriority w:val="99"/>
    <w:unhideWhenUsed/>
    <w:rsid w:val="006C15E2"/>
    <w:pPr>
      <w:spacing w:before="100" w:beforeAutospacing="1" w:after="100" w:afterAutospacing="1"/>
    </w:pPr>
    <w:rPr>
      <w:rFonts w:ascii="Times New Roman" w:eastAsia="Times New Roman" w:hAnsi="Times New Roman" w:cs="Times New Roman"/>
      <w:color w:val="auto"/>
      <w:sz w:val="24"/>
      <w:lang w:eastAsia="sv-SE"/>
    </w:rPr>
  </w:style>
  <w:style w:type="character" w:customStyle="1" w:styleId="ui-provider">
    <w:name w:val="ui-provider"/>
    <w:basedOn w:val="Standardstycketeckensnitt"/>
    <w:rsid w:val="007C2583"/>
  </w:style>
  <w:style w:type="character" w:customStyle="1" w:styleId="Rubrik8Char">
    <w:name w:val="Rubrik 8 Char"/>
    <w:basedOn w:val="Standardstycketeckensnitt"/>
    <w:link w:val="Rubrik8"/>
    <w:uiPriority w:val="9"/>
    <w:semiHidden/>
    <w:rsid w:val="00F7611E"/>
    <w:rPr>
      <w:rFonts w:asciiTheme="majorHAnsi" w:eastAsiaTheme="majorEastAsia" w:hAnsiTheme="majorHAnsi" w:cstheme="majorBidi"/>
      <w:color w:val="FFFFFF" w:themeColor="text1" w:themeTint="D8"/>
      <w:sz w:val="21"/>
      <w:szCs w:val="21"/>
    </w:rPr>
  </w:style>
  <w:style w:type="paragraph" w:customStyle="1" w:styleId="Kursiv">
    <w:name w:val="Kursiv"/>
    <w:basedOn w:val="Normal"/>
    <w:qFormat/>
    <w:rsid w:val="00D130D5"/>
    <w:pPr>
      <w:spacing w:after="0"/>
    </w:pPr>
    <w:rPr>
      <w:i/>
      <w:iCs/>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2192">
      <w:bodyDiv w:val="1"/>
      <w:marLeft w:val="0"/>
      <w:marRight w:val="0"/>
      <w:marTop w:val="0"/>
      <w:marBottom w:val="0"/>
      <w:divBdr>
        <w:top w:val="none" w:sz="0" w:space="0" w:color="auto"/>
        <w:left w:val="none" w:sz="0" w:space="0" w:color="auto"/>
        <w:bottom w:val="none" w:sz="0" w:space="0" w:color="auto"/>
        <w:right w:val="none" w:sz="0" w:space="0" w:color="auto"/>
      </w:divBdr>
    </w:div>
    <w:div w:id="375617232">
      <w:bodyDiv w:val="1"/>
      <w:marLeft w:val="0"/>
      <w:marRight w:val="0"/>
      <w:marTop w:val="0"/>
      <w:marBottom w:val="0"/>
      <w:divBdr>
        <w:top w:val="none" w:sz="0" w:space="0" w:color="auto"/>
        <w:left w:val="none" w:sz="0" w:space="0" w:color="auto"/>
        <w:bottom w:val="none" w:sz="0" w:space="0" w:color="auto"/>
        <w:right w:val="none" w:sz="0" w:space="0" w:color="auto"/>
      </w:divBdr>
    </w:div>
    <w:div w:id="420371203">
      <w:bodyDiv w:val="1"/>
      <w:marLeft w:val="0"/>
      <w:marRight w:val="0"/>
      <w:marTop w:val="0"/>
      <w:marBottom w:val="0"/>
      <w:divBdr>
        <w:top w:val="none" w:sz="0" w:space="0" w:color="auto"/>
        <w:left w:val="none" w:sz="0" w:space="0" w:color="auto"/>
        <w:bottom w:val="none" w:sz="0" w:space="0" w:color="auto"/>
        <w:right w:val="none" w:sz="0" w:space="0" w:color="auto"/>
      </w:divBdr>
    </w:div>
    <w:div w:id="592052287">
      <w:bodyDiv w:val="1"/>
      <w:marLeft w:val="0"/>
      <w:marRight w:val="0"/>
      <w:marTop w:val="0"/>
      <w:marBottom w:val="0"/>
      <w:divBdr>
        <w:top w:val="none" w:sz="0" w:space="0" w:color="auto"/>
        <w:left w:val="none" w:sz="0" w:space="0" w:color="auto"/>
        <w:bottom w:val="none" w:sz="0" w:space="0" w:color="auto"/>
        <w:right w:val="none" w:sz="0" w:space="0" w:color="auto"/>
      </w:divBdr>
    </w:div>
    <w:div w:id="597719853">
      <w:bodyDiv w:val="1"/>
      <w:marLeft w:val="0"/>
      <w:marRight w:val="0"/>
      <w:marTop w:val="0"/>
      <w:marBottom w:val="0"/>
      <w:divBdr>
        <w:top w:val="none" w:sz="0" w:space="0" w:color="auto"/>
        <w:left w:val="none" w:sz="0" w:space="0" w:color="auto"/>
        <w:bottom w:val="none" w:sz="0" w:space="0" w:color="auto"/>
        <w:right w:val="none" w:sz="0" w:space="0" w:color="auto"/>
      </w:divBdr>
    </w:div>
    <w:div w:id="837966346">
      <w:bodyDiv w:val="1"/>
      <w:marLeft w:val="0"/>
      <w:marRight w:val="0"/>
      <w:marTop w:val="0"/>
      <w:marBottom w:val="0"/>
      <w:divBdr>
        <w:top w:val="none" w:sz="0" w:space="0" w:color="auto"/>
        <w:left w:val="none" w:sz="0" w:space="0" w:color="auto"/>
        <w:bottom w:val="none" w:sz="0" w:space="0" w:color="auto"/>
        <w:right w:val="none" w:sz="0" w:space="0" w:color="auto"/>
      </w:divBdr>
    </w:div>
    <w:div w:id="872811301">
      <w:bodyDiv w:val="1"/>
      <w:marLeft w:val="0"/>
      <w:marRight w:val="0"/>
      <w:marTop w:val="0"/>
      <w:marBottom w:val="0"/>
      <w:divBdr>
        <w:top w:val="none" w:sz="0" w:space="0" w:color="auto"/>
        <w:left w:val="none" w:sz="0" w:space="0" w:color="auto"/>
        <w:bottom w:val="none" w:sz="0" w:space="0" w:color="auto"/>
        <w:right w:val="none" w:sz="0" w:space="0" w:color="auto"/>
      </w:divBdr>
    </w:div>
    <w:div w:id="938025196">
      <w:bodyDiv w:val="1"/>
      <w:marLeft w:val="0"/>
      <w:marRight w:val="0"/>
      <w:marTop w:val="0"/>
      <w:marBottom w:val="0"/>
      <w:divBdr>
        <w:top w:val="none" w:sz="0" w:space="0" w:color="auto"/>
        <w:left w:val="none" w:sz="0" w:space="0" w:color="auto"/>
        <w:bottom w:val="none" w:sz="0" w:space="0" w:color="auto"/>
        <w:right w:val="none" w:sz="0" w:space="0" w:color="auto"/>
      </w:divBdr>
    </w:div>
    <w:div w:id="962811152">
      <w:bodyDiv w:val="1"/>
      <w:marLeft w:val="0"/>
      <w:marRight w:val="0"/>
      <w:marTop w:val="0"/>
      <w:marBottom w:val="0"/>
      <w:divBdr>
        <w:top w:val="none" w:sz="0" w:space="0" w:color="auto"/>
        <w:left w:val="none" w:sz="0" w:space="0" w:color="auto"/>
        <w:bottom w:val="none" w:sz="0" w:space="0" w:color="auto"/>
        <w:right w:val="none" w:sz="0" w:space="0" w:color="auto"/>
      </w:divBdr>
    </w:div>
    <w:div w:id="1149513744">
      <w:bodyDiv w:val="1"/>
      <w:marLeft w:val="0"/>
      <w:marRight w:val="0"/>
      <w:marTop w:val="0"/>
      <w:marBottom w:val="0"/>
      <w:divBdr>
        <w:top w:val="none" w:sz="0" w:space="0" w:color="auto"/>
        <w:left w:val="none" w:sz="0" w:space="0" w:color="auto"/>
        <w:bottom w:val="none" w:sz="0" w:space="0" w:color="auto"/>
        <w:right w:val="none" w:sz="0" w:space="0" w:color="auto"/>
      </w:divBdr>
    </w:div>
    <w:div w:id="1199585649">
      <w:bodyDiv w:val="1"/>
      <w:marLeft w:val="0"/>
      <w:marRight w:val="0"/>
      <w:marTop w:val="0"/>
      <w:marBottom w:val="0"/>
      <w:divBdr>
        <w:top w:val="none" w:sz="0" w:space="0" w:color="auto"/>
        <w:left w:val="none" w:sz="0" w:space="0" w:color="auto"/>
        <w:bottom w:val="none" w:sz="0" w:space="0" w:color="auto"/>
        <w:right w:val="none" w:sz="0" w:space="0" w:color="auto"/>
      </w:divBdr>
    </w:div>
    <w:div w:id="1294020375">
      <w:bodyDiv w:val="1"/>
      <w:marLeft w:val="0"/>
      <w:marRight w:val="0"/>
      <w:marTop w:val="0"/>
      <w:marBottom w:val="0"/>
      <w:divBdr>
        <w:top w:val="none" w:sz="0" w:space="0" w:color="auto"/>
        <w:left w:val="none" w:sz="0" w:space="0" w:color="auto"/>
        <w:bottom w:val="none" w:sz="0" w:space="0" w:color="auto"/>
        <w:right w:val="none" w:sz="0" w:space="0" w:color="auto"/>
      </w:divBdr>
    </w:div>
    <w:div w:id="1584680644">
      <w:bodyDiv w:val="1"/>
      <w:marLeft w:val="0"/>
      <w:marRight w:val="0"/>
      <w:marTop w:val="0"/>
      <w:marBottom w:val="0"/>
      <w:divBdr>
        <w:top w:val="none" w:sz="0" w:space="0" w:color="auto"/>
        <w:left w:val="none" w:sz="0" w:space="0" w:color="auto"/>
        <w:bottom w:val="none" w:sz="0" w:space="0" w:color="auto"/>
        <w:right w:val="none" w:sz="0" w:space="0" w:color="auto"/>
      </w:divBdr>
    </w:div>
    <w:div w:id="2018341005">
      <w:bodyDiv w:val="1"/>
      <w:marLeft w:val="0"/>
      <w:marRight w:val="0"/>
      <w:marTop w:val="0"/>
      <w:marBottom w:val="0"/>
      <w:divBdr>
        <w:top w:val="none" w:sz="0" w:space="0" w:color="auto"/>
        <w:left w:val="none" w:sz="0" w:space="0" w:color="auto"/>
        <w:bottom w:val="none" w:sz="0" w:space="0" w:color="auto"/>
        <w:right w:val="none" w:sz="0" w:space="0" w:color="auto"/>
      </w:divBdr>
    </w:div>
    <w:div w:id="203800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upp@gymnastik.se" TargetMode="External"/><Relationship Id="rId18" Type="http://schemas.openxmlformats.org/officeDocument/2006/relationships/hyperlink" Target="https://www.gymnastik.se/verksamheter/truppgymnastik/regler/bedomningsreglementen"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tariff.sporteventsystems.se/User/Login" TargetMode="External"/><Relationship Id="rId7" Type="http://schemas.openxmlformats.org/officeDocument/2006/relationships/settings" Target="settings.xml"/><Relationship Id="rId12" Type="http://schemas.openxmlformats.org/officeDocument/2006/relationships/hyperlink" Target="https://www.gymnastik.se/verksamheter/truppgymnastik/regler/arrangorsreglemente" TargetMode="External"/><Relationship Id="rId17" Type="http://schemas.openxmlformats.org/officeDocument/2006/relationships/hyperlink" Target="mailto:trupp@gymnastik.se" TargetMode="External"/><Relationship Id="rId25" Type="http://schemas.openxmlformats.org/officeDocument/2006/relationships/hyperlink" Target="https://www.gymnastik.se/verksamheter/tekniskt-reglemente" TargetMode="External"/><Relationship Id="rId2" Type="http://schemas.openxmlformats.org/officeDocument/2006/relationships/customXml" Target="../customXml/item2.xml"/><Relationship Id="rId16" Type="http://schemas.openxmlformats.org/officeDocument/2006/relationships/hyperlink" Target="https://www.gymnastik.se/verksamheter/truppgymnastik/regler." TargetMode="External"/><Relationship Id="rId20" Type="http://schemas.openxmlformats.org/officeDocument/2006/relationships/hyperlink" Target="https://www.gympabubblanplay.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gymnastik.se/utbildning/utbildningskrav-behorigheter-och-validering/utbildningskrav" TargetMode="External"/><Relationship Id="rId5" Type="http://schemas.openxmlformats.org/officeDocument/2006/relationships/numbering" Target="numbering.xml"/><Relationship Id="rId15" Type="http://schemas.openxmlformats.org/officeDocument/2006/relationships/hyperlink" Target="https://www.gymnastik.se/verksamheter/truppgymnastik/regler/redskapsreglemente" TargetMode="External"/><Relationship Id="rId23" Type="http://schemas.openxmlformats.org/officeDocument/2006/relationships/hyperlink" Target="http://tariff.sporteventsystems.se/User/Login"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ymnastik.se/verksamheter/truppgymnastik/regler/arrangorsreglemen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ymnastik.se/verksamheter/truppgymnastik/regler/tavlingsbestammelser" TargetMode="External"/><Relationship Id="rId22" Type="http://schemas.openxmlformats.org/officeDocument/2006/relationships/hyperlink" Target="mailto:trupp@gymnastik.se"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grsf19\Sveriges%20Riksidrottsf&#246;rbund\GF%20Tr&#228;ning%20och%20t&#228;vling%20-%20T&#228;vling%20-%20T&#228;vling\Truppgymnastik\Reglementen\Arrang&#246;rsreglemente\2023\Trupp_Mall%20f&#246;r%20PM2%202023%20v1.dotx" TargetMode="External"/></Relationships>
</file>

<file path=word/theme/theme1.xml><?xml version="1.0" encoding="utf-8"?>
<a:theme xmlns:a="http://schemas.openxmlformats.org/drawingml/2006/main" name="Office-tema">
  <a:themeElements>
    <a:clrScheme name="Gymnastikförbundet">
      <a:dk1>
        <a:srgbClr val="FFFFFF"/>
      </a:dk1>
      <a:lt1>
        <a:srgbClr val="000000"/>
      </a:lt1>
      <a:dk2>
        <a:srgbClr val="0069A7"/>
      </a:dk2>
      <a:lt2>
        <a:srgbClr val="FECC00"/>
      </a:lt2>
      <a:accent1>
        <a:srgbClr val="FECC00"/>
      </a:accent1>
      <a:accent2>
        <a:srgbClr val="1B2E55"/>
      </a:accent2>
      <a:accent3>
        <a:srgbClr val="C1E0FF"/>
      </a:accent3>
      <a:accent4>
        <a:srgbClr val="FFD0C2"/>
      </a:accent4>
      <a:accent5>
        <a:srgbClr val="D8461A"/>
      </a:accent5>
      <a:accent6>
        <a:srgbClr val="02863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A5A935-296D-9E40-B119-743F15345260}">
  <we:reference id="wa104099688" version="1.3.0.0" store="sv-S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68AF83FEBB7943AB38672FF515F3A9" ma:contentTypeVersion="14" ma:contentTypeDescription="Skapa ett nytt dokument." ma:contentTypeScope="" ma:versionID="d5b57e66e4186b00c53ae8be2bc76782">
  <xsd:schema xmlns:xsd="http://www.w3.org/2001/XMLSchema" xmlns:xs="http://www.w3.org/2001/XMLSchema" xmlns:p="http://schemas.microsoft.com/office/2006/metadata/properties" xmlns:ns2="36508d1f-0c69-4634-9186-6587f9c2d3ca" xmlns:ns3="43fd6bfd-54c1-413d-a334-82417e99f56b" targetNamespace="http://schemas.microsoft.com/office/2006/metadata/properties" ma:root="true" ma:fieldsID="fbfa1e7c7fe63f1a798b6a5abd70eaa0" ns2:_="" ns3:_="">
    <xsd:import namespace="36508d1f-0c69-4634-9186-6587f9c2d3ca"/>
    <xsd:import namespace="43fd6bfd-54c1-413d-a334-82417e99f56b"/>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08d1f-0c69-4634-9186-6587f9c2d3c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d6bfd-54c1-413d-a334-82417e99f56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508d1f-0c69-4634-9186-6587f9c2d3c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95B33-368B-4CFF-B0F0-95A516C57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08d1f-0c69-4634-9186-6587f9c2d3ca"/>
    <ds:schemaRef ds:uri="43fd6bfd-54c1-413d-a334-82417e99f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26BF1-C707-A34E-B8A4-2A490AE8E0C6}">
  <ds:schemaRefs>
    <ds:schemaRef ds:uri="http://schemas.openxmlformats.org/officeDocument/2006/bibliography"/>
  </ds:schemaRefs>
</ds:datastoreItem>
</file>

<file path=customXml/itemProps3.xml><?xml version="1.0" encoding="utf-8"?>
<ds:datastoreItem xmlns:ds="http://schemas.openxmlformats.org/officeDocument/2006/customXml" ds:itemID="{8B9D1C7C-1210-45FB-BBC1-8A6683B42FCB}">
  <ds:schemaRefs>
    <ds:schemaRef ds:uri="http://schemas.microsoft.com/office/2006/metadata/properties"/>
    <ds:schemaRef ds:uri="http://schemas.microsoft.com/office/infopath/2007/PartnerControls"/>
    <ds:schemaRef ds:uri="36508d1f-0c69-4634-9186-6587f9c2d3ca"/>
  </ds:schemaRefs>
</ds:datastoreItem>
</file>

<file path=customXml/itemProps4.xml><?xml version="1.0" encoding="utf-8"?>
<ds:datastoreItem xmlns:ds="http://schemas.openxmlformats.org/officeDocument/2006/customXml" ds:itemID="{7D31F7BC-E586-4D7F-B01C-71B9901E89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Trupp_Mall för PM2 2023 v1</Template>
  <TotalTime>0</TotalTime>
  <Pages>7</Pages>
  <Words>1971</Words>
  <Characters>10447</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12394</CharactersWithSpaces>
  <SharedDoc>false</SharedDoc>
  <HLinks>
    <vt:vector size="72" baseType="variant">
      <vt:variant>
        <vt:i4>983052</vt:i4>
      </vt:variant>
      <vt:variant>
        <vt:i4>33</vt:i4>
      </vt:variant>
      <vt:variant>
        <vt:i4>0</vt:i4>
      </vt:variant>
      <vt:variant>
        <vt:i4>5</vt:i4>
      </vt:variant>
      <vt:variant>
        <vt:lpwstr>https://www.gymnastik.se/download/18.156165cb184888ed59a8119a/1669010960513/Tekniskt reglemente 2023.pdf</vt:lpwstr>
      </vt:variant>
      <vt:variant>
        <vt:lpwstr/>
      </vt:variant>
      <vt:variant>
        <vt:i4>4456465</vt:i4>
      </vt:variant>
      <vt:variant>
        <vt:i4>30</vt:i4>
      </vt:variant>
      <vt:variant>
        <vt:i4>0</vt:i4>
      </vt:variant>
      <vt:variant>
        <vt:i4>5</vt:i4>
      </vt:variant>
      <vt:variant>
        <vt:lpwstr>http://www.gymnastik.se/utbildning/utbildningskrav-behorigheter-och-dispenser/utbildningskrav</vt:lpwstr>
      </vt:variant>
      <vt:variant>
        <vt:lpwstr/>
      </vt:variant>
      <vt:variant>
        <vt:i4>65623</vt:i4>
      </vt:variant>
      <vt:variant>
        <vt:i4>27</vt:i4>
      </vt:variant>
      <vt:variant>
        <vt:i4>0</vt:i4>
      </vt:variant>
      <vt:variant>
        <vt:i4>5</vt:i4>
      </vt:variant>
      <vt:variant>
        <vt:lpwstr>http://tariff.sporteventsystems.se/User/Login</vt:lpwstr>
      </vt:variant>
      <vt:variant>
        <vt:lpwstr/>
      </vt:variant>
      <vt:variant>
        <vt:i4>1310763</vt:i4>
      </vt:variant>
      <vt:variant>
        <vt:i4>24</vt:i4>
      </vt:variant>
      <vt:variant>
        <vt:i4>0</vt:i4>
      </vt:variant>
      <vt:variant>
        <vt:i4>5</vt:i4>
      </vt:variant>
      <vt:variant>
        <vt:lpwstr>mailto:trupp@gymnastik.se</vt:lpwstr>
      </vt:variant>
      <vt:variant>
        <vt:lpwstr/>
      </vt:variant>
      <vt:variant>
        <vt:i4>65623</vt:i4>
      </vt:variant>
      <vt:variant>
        <vt:i4>21</vt:i4>
      </vt:variant>
      <vt:variant>
        <vt:i4>0</vt:i4>
      </vt:variant>
      <vt:variant>
        <vt:i4>5</vt:i4>
      </vt:variant>
      <vt:variant>
        <vt:lpwstr>http://tariff.sporteventsystems.se/User/Login</vt:lpwstr>
      </vt:variant>
      <vt:variant>
        <vt:lpwstr/>
      </vt:variant>
      <vt:variant>
        <vt:i4>262213</vt:i4>
      </vt:variant>
      <vt:variant>
        <vt:i4>18</vt:i4>
      </vt:variant>
      <vt:variant>
        <vt:i4>0</vt:i4>
      </vt:variant>
      <vt:variant>
        <vt:i4>5</vt:i4>
      </vt:variant>
      <vt:variant>
        <vt:lpwstr>https://www.gymnastik.se/verksamheter/truppgymnastik/regler/bedomningsreglementen</vt:lpwstr>
      </vt:variant>
      <vt:variant>
        <vt:lpwstr/>
      </vt:variant>
      <vt:variant>
        <vt:i4>1310763</vt:i4>
      </vt:variant>
      <vt:variant>
        <vt:i4>15</vt:i4>
      </vt:variant>
      <vt:variant>
        <vt:i4>0</vt:i4>
      </vt:variant>
      <vt:variant>
        <vt:i4>5</vt:i4>
      </vt:variant>
      <vt:variant>
        <vt:lpwstr>mailto:trupp@gymnastik.se</vt:lpwstr>
      </vt:variant>
      <vt:variant>
        <vt:lpwstr/>
      </vt:variant>
      <vt:variant>
        <vt:i4>1245249</vt:i4>
      </vt:variant>
      <vt:variant>
        <vt:i4>12</vt:i4>
      </vt:variant>
      <vt:variant>
        <vt:i4>0</vt:i4>
      </vt:variant>
      <vt:variant>
        <vt:i4>5</vt:i4>
      </vt:variant>
      <vt:variant>
        <vt:lpwstr>https://www.gymnastik.se/verksamheter/truppgymnastik/regler.</vt:lpwstr>
      </vt:variant>
      <vt:variant>
        <vt:lpwstr/>
      </vt:variant>
      <vt:variant>
        <vt:i4>7929901</vt:i4>
      </vt:variant>
      <vt:variant>
        <vt:i4>9</vt:i4>
      </vt:variant>
      <vt:variant>
        <vt:i4>0</vt:i4>
      </vt:variant>
      <vt:variant>
        <vt:i4>5</vt:i4>
      </vt:variant>
      <vt:variant>
        <vt:lpwstr>https://www.gymnastik.se/verksamheter/truppgymnastik/regler/redskapsreglemente</vt:lpwstr>
      </vt:variant>
      <vt:variant>
        <vt:lpwstr/>
      </vt:variant>
      <vt:variant>
        <vt:i4>1704025</vt:i4>
      </vt:variant>
      <vt:variant>
        <vt:i4>6</vt:i4>
      </vt:variant>
      <vt:variant>
        <vt:i4>0</vt:i4>
      </vt:variant>
      <vt:variant>
        <vt:i4>5</vt:i4>
      </vt:variant>
      <vt:variant>
        <vt:lpwstr>https://www.gymnastik.se/verksamheter/truppgymnastik/regler/tavlingsbestammelser</vt:lpwstr>
      </vt:variant>
      <vt:variant>
        <vt:lpwstr/>
      </vt:variant>
      <vt:variant>
        <vt:i4>1310763</vt:i4>
      </vt:variant>
      <vt:variant>
        <vt:i4>3</vt:i4>
      </vt:variant>
      <vt:variant>
        <vt:i4>0</vt:i4>
      </vt:variant>
      <vt:variant>
        <vt:i4>5</vt:i4>
      </vt:variant>
      <vt:variant>
        <vt:lpwstr>mailto:trupp@gymnastik.se</vt:lpwstr>
      </vt:variant>
      <vt:variant>
        <vt:lpwstr/>
      </vt:variant>
      <vt:variant>
        <vt:i4>7667754</vt:i4>
      </vt:variant>
      <vt:variant>
        <vt:i4>0</vt:i4>
      </vt:variant>
      <vt:variant>
        <vt:i4>0</vt:i4>
      </vt:variant>
      <vt:variant>
        <vt:i4>5</vt:i4>
      </vt:variant>
      <vt:variant>
        <vt:lpwstr>https://www.gymnastik.se/verksamheter/truppgymnastik/regler/arrangorsreglemente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Gringmann (Gymnastik)</dc:creator>
  <cp:keywords/>
  <dc:description/>
  <cp:lastModifiedBy>Anna Gustafsson (Gymnastik)</cp:lastModifiedBy>
  <cp:revision>53</cp:revision>
  <dcterms:created xsi:type="dcterms:W3CDTF">2023-03-24T14:26:00Z</dcterms:created>
  <dcterms:modified xsi:type="dcterms:W3CDTF">2024-05-06T07:48:00Z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0x010100EB68AF83FEBB7943AB38672FF515F3A9</vt:lpwstr>
  </property>
  <property fmtid="{D5CDD505-2E9C-101B-9397-08002B2CF9AE}" pid="3" name="MediaServiceImageTags">
    <vt:lpwstr/>
  </property>
</Properties>
</file>